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F394" w14:textId="2D24AB05" w:rsidR="005C07E0" w:rsidRPr="005C07E0" w:rsidRDefault="005C07E0" w:rsidP="005C07E0">
      <w:pPr>
        <w:jc w:val="center"/>
        <w:rPr>
          <w:b/>
          <w:bCs/>
          <w:sz w:val="28"/>
          <w:szCs w:val="28"/>
        </w:rPr>
      </w:pPr>
      <w:r w:rsidRPr="005C07E0">
        <w:rPr>
          <w:b/>
          <w:bCs/>
          <w:sz w:val="28"/>
          <w:szCs w:val="28"/>
        </w:rPr>
        <w:t>CONSTITUTION</w:t>
      </w:r>
    </w:p>
    <w:p w14:paraId="50582085" w14:textId="72C1A552" w:rsidR="005C07E0" w:rsidRPr="005C07E0" w:rsidRDefault="005C07E0" w:rsidP="005C07E0">
      <w:pPr>
        <w:jc w:val="center"/>
        <w:rPr>
          <w:b/>
          <w:bCs/>
          <w:sz w:val="28"/>
          <w:szCs w:val="28"/>
        </w:rPr>
      </w:pPr>
      <w:r w:rsidRPr="005C07E0">
        <w:rPr>
          <w:b/>
          <w:bCs/>
          <w:sz w:val="28"/>
          <w:szCs w:val="28"/>
        </w:rPr>
        <w:t>of the</w:t>
      </w:r>
    </w:p>
    <w:p w14:paraId="648026C6" w14:textId="09F03813" w:rsidR="005C07E0" w:rsidRPr="005C07E0" w:rsidRDefault="005C07E0" w:rsidP="005C07E0">
      <w:pPr>
        <w:jc w:val="center"/>
        <w:rPr>
          <w:b/>
          <w:bCs/>
          <w:sz w:val="28"/>
          <w:szCs w:val="28"/>
        </w:rPr>
      </w:pPr>
      <w:r w:rsidRPr="005C07E0">
        <w:rPr>
          <w:b/>
          <w:bCs/>
          <w:sz w:val="28"/>
          <w:szCs w:val="28"/>
        </w:rPr>
        <w:t>Mazomanie</w:t>
      </w:r>
      <w:r w:rsidRPr="005C07E0">
        <w:rPr>
          <w:b/>
          <w:bCs/>
          <w:sz w:val="28"/>
          <w:szCs w:val="28"/>
        </w:rPr>
        <w:t xml:space="preserve"> </w:t>
      </w:r>
      <w:r w:rsidRPr="005C07E0">
        <w:rPr>
          <w:b/>
          <w:bCs/>
          <w:sz w:val="28"/>
          <w:szCs w:val="28"/>
        </w:rPr>
        <w:t>Barracuda Swim Team Booster Club</w:t>
      </w:r>
    </w:p>
    <w:p w14:paraId="5FA3D8FD" w14:textId="77777777" w:rsidR="005C07E0" w:rsidRPr="005C07E0" w:rsidRDefault="005C07E0" w:rsidP="005C07E0">
      <w:pPr>
        <w:jc w:val="center"/>
        <w:rPr>
          <w:b/>
          <w:bCs/>
        </w:rPr>
      </w:pPr>
    </w:p>
    <w:p w14:paraId="2C64ABEF" w14:textId="77777777" w:rsidR="005C07E0" w:rsidRPr="005C07E0" w:rsidRDefault="005C07E0">
      <w:pPr>
        <w:rPr>
          <w:b/>
          <w:bCs/>
          <w:sz w:val="28"/>
          <w:szCs w:val="28"/>
        </w:rPr>
      </w:pPr>
      <w:r w:rsidRPr="005C07E0">
        <w:rPr>
          <w:b/>
          <w:bCs/>
          <w:sz w:val="28"/>
          <w:szCs w:val="28"/>
        </w:rPr>
        <w:t xml:space="preserve"> I. Purpose </w:t>
      </w:r>
    </w:p>
    <w:p w14:paraId="3CAE9AA7" w14:textId="3B80322F" w:rsidR="005C07E0" w:rsidRDefault="005C07E0" w:rsidP="00E90C5D">
      <w:pPr>
        <w:pStyle w:val="ListParagraph"/>
        <w:numPr>
          <w:ilvl w:val="0"/>
          <w:numId w:val="4"/>
        </w:numPr>
      </w:pPr>
      <w:r>
        <w:t>To encourage and support competition age group swimming for youngsters in the Wisconsin Heights School District area.</w:t>
      </w:r>
    </w:p>
    <w:p w14:paraId="28FFE0B6" w14:textId="5E71953D" w:rsidR="005C07E0" w:rsidRPr="005C07E0" w:rsidRDefault="005C07E0">
      <w:pPr>
        <w:rPr>
          <w:b/>
          <w:bCs/>
          <w:sz w:val="28"/>
          <w:szCs w:val="28"/>
        </w:rPr>
      </w:pPr>
      <w:r w:rsidRPr="005C07E0">
        <w:rPr>
          <w:b/>
          <w:bCs/>
          <w:sz w:val="28"/>
          <w:szCs w:val="28"/>
        </w:rPr>
        <w:t xml:space="preserve">II. Membership </w:t>
      </w:r>
    </w:p>
    <w:p w14:paraId="70D9EDD8" w14:textId="77777777" w:rsidR="00E90C5D" w:rsidRDefault="005C07E0" w:rsidP="00E90C5D">
      <w:pPr>
        <w:pStyle w:val="ListParagraph"/>
        <w:numPr>
          <w:ilvl w:val="0"/>
          <w:numId w:val="3"/>
        </w:numPr>
      </w:pPr>
      <w:r>
        <w:t xml:space="preserve"> Membership is open to any adult interested in supporting and promoting the purpose of the organization. Parents of Barracuda Swim Team members are automatically members. </w:t>
      </w:r>
    </w:p>
    <w:p w14:paraId="18393F3E" w14:textId="77777777" w:rsidR="000D6553" w:rsidRDefault="000D6553" w:rsidP="000D6553">
      <w:pPr>
        <w:pStyle w:val="ListParagraph"/>
      </w:pPr>
    </w:p>
    <w:p w14:paraId="08D2116D" w14:textId="76FE636D" w:rsidR="00E90C5D" w:rsidRDefault="005C07E0" w:rsidP="00E90C5D">
      <w:pPr>
        <w:pStyle w:val="ListParagraph"/>
        <w:numPr>
          <w:ilvl w:val="0"/>
          <w:numId w:val="3"/>
        </w:numPr>
      </w:pPr>
      <w:r>
        <w:t xml:space="preserve">Membership is annual. </w:t>
      </w:r>
    </w:p>
    <w:p w14:paraId="006A00B5" w14:textId="77777777" w:rsidR="000D6553" w:rsidRDefault="000D6553" w:rsidP="000D6553">
      <w:pPr>
        <w:pStyle w:val="ListParagraph"/>
      </w:pPr>
    </w:p>
    <w:p w14:paraId="0182F465" w14:textId="673BE917" w:rsidR="00E90C5D" w:rsidRDefault="005C07E0" w:rsidP="00E90C5D">
      <w:pPr>
        <w:pStyle w:val="ListParagraph"/>
        <w:numPr>
          <w:ilvl w:val="0"/>
          <w:numId w:val="3"/>
        </w:numPr>
      </w:pPr>
      <w:r>
        <w:t xml:space="preserve">There are no dues. </w:t>
      </w:r>
    </w:p>
    <w:p w14:paraId="3F68DD40" w14:textId="77777777" w:rsidR="00E90C5D" w:rsidRDefault="005C07E0" w:rsidP="00E90C5D">
      <w:pPr>
        <w:rPr>
          <w:b/>
          <w:bCs/>
          <w:sz w:val="28"/>
          <w:szCs w:val="28"/>
        </w:rPr>
      </w:pPr>
      <w:r w:rsidRPr="00E90C5D">
        <w:rPr>
          <w:b/>
          <w:bCs/>
          <w:sz w:val="28"/>
          <w:szCs w:val="28"/>
        </w:rPr>
        <w:t xml:space="preserve">III. Board of Directors </w:t>
      </w:r>
    </w:p>
    <w:p w14:paraId="3F29359F" w14:textId="77777777" w:rsidR="00E90C5D" w:rsidRPr="00E90C5D" w:rsidRDefault="005C07E0" w:rsidP="00E90C5D">
      <w:pPr>
        <w:pStyle w:val="ListParagraph"/>
        <w:numPr>
          <w:ilvl w:val="0"/>
          <w:numId w:val="5"/>
        </w:numPr>
        <w:rPr>
          <w:b/>
          <w:bCs/>
          <w:sz w:val="28"/>
          <w:szCs w:val="28"/>
        </w:rPr>
      </w:pPr>
      <w:r>
        <w:t xml:space="preserve">The Board of Directors shall be seven in number and shall consist of the President, Vice President, Secretary, Treasurer, Immediate Past President, and the chairs of the Fundraising and Personnel committees. </w:t>
      </w:r>
    </w:p>
    <w:p w14:paraId="7952767F" w14:textId="77777777" w:rsidR="000D6553" w:rsidRPr="000D6553" w:rsidRDefault="000D6553" w:rsidP="000D6553">
      <w:pPr>
        <w:pStyle w:val="ListParagraph"/>
        <w:rPr>
          <w:b/>
          <w:bCs/>
          <w:sz w:val="28"/>
          <w:szCs w:val="28"/>
        </w:rPr>
      </w:pPr>
    </w:p>
    <w:p w14:paraId="5098D49E" w14:textId="7DA9E210" w:rsidR="00E90C5D" w:rsidRPr="00E90C5D" w:rsidRDefault="005C07E0" w:rsidP="00E90C5D">
      <w:pPr>
        <w:pStyle w:val="ListParagraph"/>
        <w:numPr>
          <w:ilvl w:val="0"/>
          <w:numId w:val="5"/>
        </w:numPr>
        <w:rPr>
          <w:b/>
          <w:bCs/>
          <w:sz w:val="28"/>
          <w:szCs w:val="28"/>
        </w:rPr>
      </w:pPr>
      <w:r>
        <w:t xml:space="preserve">The Board of Directors shall have the power to conduct the affairs of the club as directed at regular or special meetings of the membership. This may include the hiring and termination of coaches, the expenditure of club funds, and the creation of and implementation of policies to </w:t>
      </w:r>
      <w:r w:rsidR="00E90C5D">
        <w:t>further</w:t>
      </w:r>
      <w:r>
        <w:t xml:space="preserve"> the purpose of the club. </w:t>
      </w:r>
    </w:p>
    <w:p w14:paraId="64536325" w14:textId="77777777" w:rsidR="000D6553" w:rsidRPr="000D6553" w:rsidRDefault="000D6553" w:rsidP="000D6553">
      <w:pPr>
        <w:pStyle w:val="ListParagraph"/>
        <w:rPr>
          <w:b/>
          <w:bCs/>
          <w:sz w:val="28"/>
          <w:szCs w:val="28"/>
        </w:rPr>
      </w:pPr>
    </w:p>
    <w:p w14:paraId="7DBA4B19" w14:textId="6B98E9EF" w:rsidR="00E90C5D" w:rsidRPr="00E90C5D" w:rsidRDefault="005C07E0" w:rsidP="00E90C5D">
      <w:pPr>
        <w:pStyle w:val="ListParagraph"/>
        <w:numPr>
          <w:ilvl w:val="0"/>
          <w:numId w:val="5"/>
        </w:numPr>
        <w:rPr>
          <w:b/>
          <w:bCs/>
          <w:sz w:val="28"/>
          <w:szCs w:val="28"/>
        </w:rPr>
      </w:pPr>
      <w:r>
        <w:t>The Board shall have the power to create such permanent and special committees as deemed necessary. Members and Chairpersons of the committees shall be appointed by the President.</w:t>
      </w:r>
    </w:p>
    <w:p w14:paraId="589F5C12" w14:textId="77777777" w:rsidR="00E90C5D" w:rsidRDefault="005C07E0" w:rsidP="00E90C5D">
      <w:r w:rsidRPr="00E90C5D">
        <w:rPr>
          <w:b/>
          <w:bCs/>
          <w:sz w:val="28"/>
          <w:szCs w:val="28"/>
        </w:rPr>
        <w:t>IV. Officers</w:t>
      </w:r>
      <w:r>
        <w:t xml:space="preserve"> </w:t>
      </w:r>
    </w:p>
    <w:p w14:paraId="4AAC493F" w14:textId="6E0F5CE1" w:rsidR="000D6553" w:rsidRDefault="005C07E0" w:rsidP="00E90C5D">
      <w:pPr>
        <w:pStyle w:val="ListParagraph"/>
        <w:numPr>
          <w:ilvl w:val="0"/>
          <w:numId w:val="6"/>
        </w:numPr>
      </w:pPr>
      <w:r>
        <w:t xml:space="preserve">The officers shall be President, Vice President, Secretary, Treasure, Immediate Past President, Fundraising Chair, and Personnel Char. </w:t>
      </w:r>
    </w:p>
    <w:p w14:paraId="5E6B06CB" w14:textId="77777777" w:rsidR="000D6553" w:rsidRDefault="000D6553" w:rsidP="000D6553">
      <w:pPr>
        <w:pStyle w:val="ListParagraph"/>
      </w:pPr>
    </w:p>
    <w:p w14:paraId="09683B44" w14:textId="77777777" w:rsidR="000D6553" w:rsidRDefault="005C07E0" w:rsidP="00E90C5D">
      <w:pPr>
        <w:pStyle w:val="ListParagraph"/>
        <w:numPr>
          <w:ilvl w:val="0"/>
          <w:numId w:val="6"/>
        </w:numPr>
      </w:pPr>
      <w:r>
        <w:t xml:space="preserve">B. All Officers and Board of Directors members shall familiarize themselves with the Constitution of this club and the Tri-County Swim League. </w:t>
      </w:r>
    </w:p>
    <w:p w14:paraId="06528A60" w14:textId="77777777" w:rsidR="000D6553" w:rsidRDefault="000D6553" w:rsidP="000D6553">
      <w:pPr>
        <w:pStyle w:val="ListParagraph"/>
      </w:pPr>
    </w:p>
    <w:p w14:paraId="5AC78C63" w14:textId="4AF078AE" w:rsidR="000D6553" w:rsidRDefault="005C07E0" w:rsidP="000D6553">
      <w:pPr>
        <w:pStyle w:val="ListParagraph"/>
        <w:numPr>
          <w:ilvl w:val="0"/>
          <w:numId w:val="6"/>
        </w:numPr>
      </w:pPr>
      <w:r>
        <w:t>C. The officers shall perform the duties traditional to their offices and conform with Robert’s Rules of Order and may assume such other</w:t>
      </w:r>
      <w:r w:rsidR="000D6553">
        <w:t xml:space="preserve"> </w:t>
      </w:r>
      <w:r w:rsidR="000D6553">
        <w:t xml:space="preserve">duties as the Board may request among which may </w:t>
      </w:r>
      <w:r w:rsidR="000D6553">
        <w:lastRenderedPageBreak/>
        <w:t xml:space="preserve">be Chairmanship of special or permanent committees. However, no offices of the Board may be combined. </w:t>
      </w:r>
    </w:p>
    <w:p w14:paraId="4FBF0336" w14:textId="77777777" w:rsidR="000D6553" w:rsidRDefault="000D6553" w:rsidP="000D6553">
      <w:r w:rsidRPr="000D6553">
        <w:rPr>
          <w:b/>
          <w:bCs/>
          <w:sz w:val="28"/>
          <w:szCs w:val="28"/>
        </w:rPr>
        <w:t>V. Elections</w:t>
      </w:r>
      <w:r>
        <w:t xml:space="preserve"> </w:t>
      </w:r>
    </w:p>
    <w:p w14:paraId="74462A72" w14:textId="44DBFF8F" w:rsidR="000D6553" w:rsidRDefault="000D6553" w:rsidP="000D6553">
      <w:pPr>
        <w:pStyle w:val="ListParagraph"/>
        <w:numPr>
          <w:ilvl w:val="0"/>
          <w:numId w:val="7"/>
        </w:numPr>
      </w:pPr>
      <w:r>
        <w:t xml:space="preserve">The President, Vice President, Secretary and Treasurer shall be elected for the following year at the Fall meeting of the membership each year. Officers shall serve for a term of one year and until respective successors are elected. </w:t>
      </w:r>
    </w:p>
    <w:p w14:paraId="46E7F8CD" w14:textId="77777777" w:rsidR="000D6553" w:rsidRDefault="000D6553" w:rsidP="000D6553">
      <w:pPr>
        <w:pStyle w:val="ListParagraph"/>
      </w:pPr>
    </w:p>
    <w:p w14:paraId="4E05856A" w14:textId="77777777" w:rsidR="000D6553" w:rsidRDefault="000D6553" w:rsidP="000D6553">
      <w:pPr>
        <w:pStyle w:val="ListParagraph"/>
        <w:numPr>
          <w:ilvl w:val="0"/>
          <w:numId w:val="7"/>
        </w:numPr>
      </w:pPr>
      <w:r>
        <w:t xml:space="preserve">A majority of the members </w:t>
      </w:r>
      <w:r>
        <w:t>present,</w:t>
      </w:r>
      <w:r>
        <w:t xml:space="preserve"> and voting shall constitute an election for offices. </w:t>
      </w:r>
    </w:p>
    <w:p w14:paraId="66686107" w14:textId="77777777" w:rsidR="000D6553" w:rsidRDefault="000D6553" w:rsidP="000D6553">
      <w:pPr>
        <w:pStyle w:val="ListParagraph"/>
      </w:pPr>
    </w:p>
    <w:p w14:paraId="58DF959D" w14:textId="77777777" w:rsidR="000D6553" w:rsidRDefault="000D6553" w:rsidP="000D6553">
      <w:pPr>
        <w:pStyle w:val="ListParagraph"/>
        <w:numPr>
          <w:ilvl w:val="0"/>
          <w:numId w:val="7"/>
        </w:numPr>
      </w:pPr>
      <w:r>
        <w:t xml:space="preserve">C. An officer may serve more than 2 consecutive terms with a </w:t>
      </w:r>
      <w:r>
        <w:t>two thirds</w:t>
      </w:r>
      <w:r>
        <w:t xml:space="preserve"> majority vote at the annual meeting. The term would be extended for one year and may be extended yearly thereafter. </w:t>
      </w:r>
    </w:p>
    <w:p w14:paraId="147B8985" w14:textId="77777777" w:rsidR="000D6553" w:rsidRDefault="000D6553" w:rsidP="000D6553">
      <w:pPr>
        <w:pStyle w:val="ListParagraph"/>
      </w:pPr>
    </w:p>
    <w:p w14:paraId="0088AFE3" w14:textId="77777777" w:rsidR="000D6553" w:rsidRDefault="000D6553" w:rsidP="000D6553">
      <w:r w:rsidRPr="000D6553">
        <w:rPr>
          <w:b/>
          <w:bCs/>
          <w:sz w:val="28"/>
          <w:szCs w:val="28"/>
        </w:rPr>
        <w:t>VI. Committees</w:t>
      </w:r>
      <w:r>
        <w:t xml:space="preserve"> </w:t>
      </w:r>
    </w:p>
    <w:p w14:paraId="60083F9E" w14:textId="77777777" w:rsidR="000D6553" w:rsidRDefault="000D6553" w:rsidP="000D6553">
      <w:pPr>
        <w:pStyle w:val="ListParagraph"/>
        <w:numPr>
          <w:ilvl w:val="0"/>
          <w:numId w:val="9"/>
        </w:numPr>
      </w:pPr>
      <w:r>
        <w:t xml:space="preserve">Permanent Committees: the permanent committees shall be: </w:t>
      </w:r>
    </w:p>
    <w:p w14:paraId="65274C60" w14:textId="77777777" w:rsidR="000D6553" w:rsidRDefault="000D6553" w:rsidP="000D6553">
      <w:pPr>
        <w:pStyle w:val="ListParagraph"/>
        <w:ind w:firstLine="720"/>
      </w:pPr>
      <w:r>
        <w:t xml:space="preserve">1. Fund Raising </w:t>
      </w:r>
    </w:p>
    <w:p w14:paraId="27103AEC" w14:textId="77777777" w:rsidR="000D6553" w:rsidRDefault="000D6553" w:rsidP="000D6553">
      <w:pPr>
        <w:pStyle w:val="ListParagraph"/>
        <w:ind w:firstLine="720"/>
      </w:pPr>
      <w:r>
        <w:t xml:space="preserve">2. Equipment </w:t>
      </w:r>
    </w:p>
    <w:p w14:paraId="0F29EC0B" w14:textId="77777777" w:rsidR="000D6553" w:rsidRDefault="000D6553" w:rsidP="000D6553">
      <w:pPr>
        <w:pStyle w:val="ListParagraph"/>
        <w:ind w:firstLine="720"/>
      </w:pPr>
      <w:r>
        <w:t xml:space="preserve">3. Recruitment </w:t>
      </w:r>
    </w:p>
    <w:p w14:paraId="0315AD94" w14:textId="77777777" w:rsidR="000D6553" w:rsidRDefault="000D6553" w:rsidP="000D6553">
      <w:pPr>
        <w:pStyle w:val="ListParagraph"/>
        <w:ind w:firstLine="720"/>
      </w:pPr>
      <w:r>
        <w:t xml:space="preserve">4. Personnel </w:t>
      </w:r>
    </w:p>
    <w:p w14:paraId="214ACC34" w14:textId="77777777" w:rsidR="000D6553" w:rsidRDefault="000D6553" w:rsidP="000D6553">
      <w:pPr>
        <w:pStyle w:val="ListParagraph"/>
        <w:ind w:firstLine="720"/>
      </w:pPr>
      <w:r>
        <w:t xml:space="preserve">5. Meet Organization </w:t>
      </w:r>
    </w:p>
    <w:p w14:paraId="0F87F7F1" w14:textId="77777777" w:rsidR="000D6553" w:rsidRDefault="000D6553" w:rsidP="000D6553">
      <w:pPr>
        <w:pStyle w:val="ListParagraph"/>
        <w:ind w:firstLine="720"/>
      </w:pPr>
      <w:r>
        <w:t xml:space="preserve">6. Communications </w:t>
      </w:r>
    </w:p>
    <w:p w14:paraId="1605C490" w14:textId="77777777" w:rsidR="000D6553" w:rsidRDefault="000D6553" w:rsidP="000D6553">
      <w:pPr>
        <w:pStyle w:val="ListParagraph"/>
      </w:pPr>
      <w:r>
        <w:t xml:space="preserve">Other permanent committees may be established by the Board or by a majority vote of the membership. </w:t>
      </w:r>
    </w:p>
    <w:p w14:paraId="1486D97D" w14:textId="77777777" w:rsidR="002E56BD" w:rsidRDefault="002E56BD" w:rsidP="002E56BD">
      <w:pPr>
        <w:pStyle w:val="ListParagraph"/>
      </w:pPr>
    </w:p>
    <w:p w14:paraId="78D0D569" w14:textId="46A073CA" w:rsidR="000D6553" w:rsidRDefault="000D6553" w:rsidP="000D6553">
      <w:pPr>
        <w:pStyle w:val="ListParagraph"/>
        <w:numPr>
          <w:ilvl w:val="0"/>
          <w:numId w:val="9"/>
        </w:numPr>
      </w:pPr>
      <w:r>
        <w:t xml:space="preserve">The Board shall define the duties and responsibilities of each committee and may require the Chairperson of each committee to keep records sand report at meetings of the Board or of the membership. </w:t>
      </w:r>
    </w:p>
    <w:p w14:paraId="327C1337" w14:textId="77777777" w:rsidR="002E56BD" w:rsidRDefault="002E56BD" w:rsidP="002E56BD">
      <w:pPr>
        <w:pStyle w:val="ListParagraph"/>
      </w:pPr>
    </w:p>
    <w:p w14:paraId="3442D624" w14:textId="5CFA003E" w:rsidR="000D6553" w:rsidRDefault="000D6553" w:rsidP="000D6553">
      <w:pPr>
        <w:pStyle w:val="ListParagraph"/>
        <w:numPr>
          <w:ilvl w:val="0"/>
          <w:numId w:val="9"/>
        </w:numPr>
      </w:pPr>
      <w:r>
        <w:t>Special Committees: Such committees, as may be required from time to time for the administration of special activities of the club, may be established by the Board or aby a majority vote of the membership. Special committees shall terminate upon completion of the activity for which they were established unless the Board or majority vote of the membership determines that such committee be</w:t>
      </w:r>
      <w:r>
        <w:t xml:space="preserve"> </w:t>
      </w:r>
      <w:r>
        <w:t>made permanent.</w:t>
      </w:r>
    </w:p>
    <w:p w14:paraId="4F2685AE" w14:textId="77777777" w:rsidR="002E56BD" w:rsidRDefault="002E56BD" w:rsidP="002E56BD">
      <w:pPr>
        <w:pStyle w:val="ListParagraph"/>
      </w:pPr>
    </w:p>
    <w:p w14:paraId="36988144" w14:textId="77777777" w:rsidR="002E56BD" w:rsidRDefault="002E56BD" w:rsidP="002E56BD">
      <w:pPr>
        <w:ind w:firstLine="360"/>
      </w:pPr>
      <w:r w:rsidRPr="002E56BD">
        <w:rPr>
          <w:b/>
          <w:bCs/>
          <w:sz w:val="28"/>
          <w:szCs w:val="28"/>
        </w:rPr>
        <w:t>VII. Meetings</w:t>
      </w:r>
      <w:r>
        <w:t xml:space="preserve"> </w:t>
      </w:r>
    </w:p>
    <w:p w14:paraId="0A585929" w14:textId="77777777" w:rsidR="002E56BD" w:rsidRDefault="002E56BD" w:rsidP="002E56BD">
      <w:pPr>
        <w:pStyle w:val="ListParagraph"/>
        <w:numPr>
          <w:ilvl w:val="0"/>
          <w:numId w:val="10"/>
        </w:numPr>
      </w:pPr>
      <w:r>
        <w:t>Membership meetings: Regular meetings of the whole membership shall be held at regular intervals which shall be decided upon by the membership. The first membership meeting for each year shall be held no later than April 15. A final membership meeting shall be held prior to the Fall Tri</w:t>
      </w:r>
      <w:r>
        <w:t>-C</w:t>
      </w:r>
      <w:r>
        <w:t xml:space="preserve">ounty League meeting. </w:t>
      </w:r>
    </w:p>
    <w:p w14:paraId="6304F7F1" w14:textId="77777777" w:rsidR="002E56BD" w:rsidRDefault="002E56BD" w:rsidP="002E56BD">
      <w:pPr>
        <w:pStyle w:val="ListParagraph"/>
        <w:numPr>
          <w:ilvl w:val="0"/>
          <w:numId w:val="10"/>
        </w:numPr>
      </w:pPr>
      <w:r>
        <w:lastRenderedPageBreak/>
        <w:t xml:space="preserve">Special meetings of the membership may be called by the President upon request of five members. </w:t>
      </w:r>
    </w:p>
    <w:p w14:paraId="572386D9" w14:textId="77777777" w:rsidR="002E56BD" w:rsidRDefault="002E56BD" w:rsidP="002E56BD">
      <w:pPr>
        <w:pStyle w:val="ListParagraph"/>
      </w:pPr>
    </w:p>
    <w:p w14:paraId="68CCF5C7" w14:textId="0A2C0E0C" w:rsidR="002E56BD" w:rsidRDefault="002E56BD" w:rsidP="002E56BD">
      <w:pPr>
        <w:pStyle w:val="ListParagraph"/>
        <w:numPr>
          <w:ilvl w:val="0"/>
          <w:numId w:val="10"/>
        </w:numPr>
      </w:pPr>
      <w:r>
        <w:t xml:space="preserve">The members present shall constitute a quorum at any regular or special meeting. </w:t>
      </w:r>
    </w:p>
    <w:p w14:paraId="06B934D2" w14:textId="77777777" w:rsidR="002E56BD" w:rsidRDefault="002E56BD" w:rsidP="002E56BD">
      <w:pPr>
        <w:pStyle w:val="ListParagraph"/>
      </w:pPr>
    </w:p>
    <w:p w14:paraId="407BF9F4" w14:textId="2A4DD38B" w:rsidR="002E56BD" w:rsidRDefault="002E56BD" w:rsidP="002E56BD">
      <w:pPr>
        <w:pStyle w:val="ListParagraph"/>
        <w:numPr>
          <w:ilvl w:val="0"/>
          <w:numId w:val="10"/>
        </w:numPr>
      </w:pPr>
      <w:r>
        <w:t xml:space="preserve">Board Meetings: The Board of Directors shall meet at least monthly March through August of each year. Meetings of the Board may be called by the President or by any three members of the Board. </w:t>
      </w:r>
    </w:p>
    <w:p w14:paraId="5FB47DE0" w14:textId="77777777" w:rsidR="002E56BD" w:rsidRDefault="002E56BD" w:rsidP="002E56BD">
      <w:pPr>
        <w:pStyle w:val="ListParagraph"/>
      </w:pPr>
    </w:p>
    <w:p w14:paraId="514FD5DF" w14:textId="4056DEF7" w:rsidR="002E56BD" w:rsidRDefault="002E56BD" w:rsidP="002E56BD">
      <w:pPr>
        <w:pStyle w:val="ListParagraph"/>
        <w:numPr>
          <w:ilvl w:val="0"/>
          <w:numId w:val="10"/>
        </w:numPr>
      </w:pPr>
      <w:r>
        <w:t xml:space="preserve">Four members of the Board shall constitute a quorum at any meeting of the Board. A simple majority is necessary to pass any motion at a membership or Board meeting. </w:t>
      </w:r>
    </w:p>
    <w:p w14:paraId="4D639D9D" w14:textId="77777777" w:rsidR="002E56BD" w:rsidRDefault="002E56BD" w:rsidP="002E56BD">
      <w:r w:rsidRPr="002E56BD">
        <w:rPr>
          <w:b/>
          <w:bCs/>
          <w:sz w:val="28"/>
          <w:szCs w:val="28"/>
        </w:rPr>
        <w:t>VIII. Affiliation with the Tri-County Swim League</w:t>
      </w:r>
      <w:r>
        <w:t xml:space="preserve"> </w:t>
      </w:r>
    </w:p>
    <w:p w14:paraId="3C11936C" w14:textId="77777777" w:rsidR="002E56BD" w:rsidRDefault="002E56BD" w:rsidP="002E56BD">
      <w:pPr>
        <w:pStyle w:val="ListParagraph"/>
        <w:numPr>
          <w:ilvl w:val="0"/>
          <w:numId w:val="11"/>
        </w:numPr>
      </w:pPr>
      <w:r>
        <w:t xml:space="preserve">This club shall be a member of the Tri-County Swim League. </w:t>
      </w:r>
    </w:p>
    <w:p w14:paraId="7FCB966D" w14:textId="77777777" w:rsidR="002E56BD" w:rsidRDefault="002E56BD" w:rsidP="002E56BD">
      <w:pPr>
        <w:pStyle w:val="ListParagraph"/>
      </w:pPr>
    </w:p>
    <w:p w14:paraId="0DD0CCF2" w14:textId="3954A85C" w:rsidR="002E56BD" w:rsidRDefault="002E56BD" w:rsidP="002E56BD">
      <w:pPr>
        <w:pStyle w:val="ListParagraph"/>
        <w:numPr>
          <w:ilvl w:val="0"/>
          <w:numId w:val="11"/>
        </w:numPr>
      </w:pPr>
      <w:r>
        <w:t>The President or a member designated by the President shall serve as the voting representative to the League meetings.</w:t>
      </w:r>
    </w:p>
    <w:p w14:paraId="3E90D285" w14:textId="77777777" w:rsidR="002E56BD" w:rsidRDefault="002E56BD" w:rsidP="002E56BD">
      <w:r w:rsidRPr="002E56BD">
        <w:rPr>
          <w:b/>
          <w:bCs/>
          <w:sz w:val="28"/>
          <w:szCs w:val="28"/>
        </w:rPr>
        <w:t>IX. Amendment of the Constitution</w:t>
      </w:r>
      <w:r>
        <w:t xml:space="preserve"> </w:t>
      </w:r>
    </w:p>
    <w:p w14:paraId="7DE82D80" w14:textId="63366885" w:rsidR="002E56BD" w:rsidRPr="00E90C5D" w:rsidRDefault="002E56BD" w:rsidP="002E56BD">
      <w:pPr>
        <w:pStyle w:val="ListParagraph"/>
        <w:numPr>
          <w:ilvl w:val="0"/>
          <w:numId w:val="12"/>
        </w:numPr>
      </w:pPr>
      <w:r>
        <w:t>This constitution may be amended by a two-thirds vote of the members present at the final membership meeting of any year.</w:t>
      </w:r>
    </w:p>
    <w:sectPr w:rsidR="002E56BD" w:rsidRPr="00E9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CB4"/>
    <w:multiLevelType w:val="hybridMultilevel"/>
    <w:tmpl w:val="96C21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C1748"/>
    <w:multiLevelType w:val="hybridMultilevel"/>
    <w:tmpl w:val="55CE2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170F1"/>
    <w:multiLevelType w:val="hybridMultilevel"/>
    <w:tmpl w:val="3FF86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D97"/>
    <w:multiLevelType w:val="hybridMultilevel"/>
    <w:tmpl w:val="A64C2730"/>
    <w:lvl w:ilvl="0" w:tplc="95820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176514"/>
    <w:multiLevelType w:val="hybridMultilevel"/>
    <w:tmpl w:val="7568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F0890"/>
    <w:multiLevelType w:val="hybridMultilevel"/>
    <w:tmpl w:val="360CE1B8"/>
    <w:lvl w:ilvl="0" w:tplc="E6804ECE">
      <w:start w:val="1"/>
      <w:numFmt w:val="upp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10F5C"/>
    <w:multiLevelType w:val="hybridMultilevel"/>
    <w:tmpl w:val="CB1EC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74A17"/>
    <w:multiLevelType w:val="hybridMultilevel"/>
    <w:tmpl w:val="3E5A8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76159"/>
    <w:multiLevelType w:val="hybridMultilevel"/>
    <w:tmpl w:val="BF607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22DA0"/>
    <w:multiLevelType w:val="hybridMultilevel"/>
    <w:tmpl w:val="227EA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5459F"/>
    <w:multiLevelType w:val="hybridMultilevel"/>
    <w:tmpl w:val="BF302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B6D80"/>
    <w:multiLevelType w:val="hybridMultilevel"/>
    <w:tmpl w:val="7BE8D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8"/>
  </w:num>
  <w:num w:numId="7">
    <w:abstractNumId w:val="9"/>
  </w:num>
  <w:num w:numId="8">
    <w:abstractNumId w:val="10"/>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E0"/>
    <w:rsid w:val="000D6553"/>
    <w:rsid w:val="002E56BD"/>
    <w:rsid w:val="005C07E0"/>
    <w:rsid w:val="007304F7"/>
    <w:rsid w:val="00E9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F2BE"/>
  <w15:chartTrackingRefBased/>
  <w15:docId w15:val="{11B2253D-B8F3-4D14-8222-4450D25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Sutherland</dc:creator>
  <cp:keywords/>
  <dc:description/>
  <cp:lastModifiedBy>Trisha Sutherland</cp:lastModifiedBy>
  <cp:revision>4</cp:revision>
  <dcterms:created xsi:type="dcterms:W3CDTF">2022-01-11T19:14:00Z</dcterms:created>
  <dcterms:modified xsi:type="dcterms:W3CDTF">2022-01-11T19:25:00Z</dcterms:modified>
</cp:coreProperties>
</file>