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F6C6C0" w14:textId="366EF4E5" w:rsidR="00C87670" w:rsidRPr="000912A3" w:rsidRDefault="00C105AF" w:rsidP="00E95025">
      <w:r>
        <w:rPr>
          <w:noProof/>
        </w:rPr>
        <mc:AlternateContent>
          <mc:Choice Requires="wps">
            <w:drawing>
              <wp:anchor distT="0" distB="0" distL="114300" distR="114300" simplePos="0" relativeHeight="251662336" behindDoc="0" locked="0" layoutInCell="1" allowOverlap="1" wp14:anchorId="49BFD468" wp14:editId="3FC6531A">
                <wp:simplePos x="0" y="0"/>
                <wp:positionH relativeFrom="margin">
                  <wp:align>left</wp:align>
                </wp:positionH>
                <wp:positionV relativeFrom="paragraph">
                  <wp:posOffset>-597535</wp:posOffset>
                </wp:positionV>
                <wp:extent cx="4373880" cy="1272540"/>
                <wp:effectExtent l="0" t="0" r="26670" b="22860"/>
                <wp:wrapNone/>
                <wp:docPr id="111286157" name="Text Box 1"/>
                <wp:cNvGraphicFramePr/>
                <a:graphic xmlns:a="http://schemas.openxmlformats.org/drawingml/2006/main">
                  <a:graphicData uri="http://schemas.microsoft.com/office/word/2010/wordprocessingShape">
                    <wps:wsp>
                      <wps:cNvSpPr txBox="1"/>
                      <wps:spPr>
                        <a:xfrm>
                          <a:off x="0" y="0"/>
                          <a:ext cx="4373880" cy="1272540"/>
                        </a:xfrm>
                        <a:prstGeom prst="rect">
                          <a:avLst/>
                        </a:prstGeom>
                        <a:noFill/>
                        <a:ln>
                          <a:solidFill>
                            <a:schemeClr val="bg1"/>
                          </a:solidFill>
                        </a:ln>
                      </wps:spPr>
                      <wps:txbx>
                        <w:txbxContent>
                          <w:p w14:paraId="047EB435" w14:textId="6D6E4983" w:rsidR="00C105AF" w:rsidRPr="00C105AF" w:rsidRDefault="00C105AF">
                            <w:pPr>
                              <w:rPr>
                                <w:rFonts w:ascii="Baguet Script" w:hAnsi="Baguet Script"/>
                                <w:b/>
                                <w14:shadow w14:blurRad="0" w14:dist="50800" w14:dir="5400000" w14:sx="0" w14:sy="0" w14:kx="0" w14:ky="0" w14:algn="ctr">
                                  <w14:srgbClr w14:val="FFFF00"/>
                                </w14:shadow>
                              </w:rPr>
                            </w:pPr>
                            <w:r w:rsidRPr="00C105AF">
                              <w:rPr>
                                <w:rFonts w:ascii="Baguet Script" w:hAnsi="Baguet Script"/>
                                <w:b/>
                                <w:noProof/>
                                <w:color w:val="262626" w:themeColor="text1" w:themeTint="D9"/>
                                <w:sz w:val="72"/>
                                <w:szCs w:val="72"/>
                                <w14:shadow w14:blurRad="0" w14:dist="50800" w14:dir="5400000" w14:sx="100000" w14:sy="100000" w14:kx="0" w14:ky="0" w14:algn="ctr">
                                  <w14:srgbClr w14:val="FFFF00"/>
                                </w14:shadow>
                                <w14:textOutline w14:w="6731" w14:cap="flat" w14:cmpd="sng" w14:algn="ctr">
                                  <w14:solidFill>
                                    <w14:schemeClr w14:val="bg1"/>
                                  </w14:solidFill>
                                  <w14:prstDash w14:val="solid"/>
                                  <w14:round/>
                                </w14:textOutline>
                              </w:rPr>
                              <w:t>Rion Foster Memorial Swim Meet 2023</w:t>
                            </w:r>
                            <w:r>
                              <w:rPr>
                                <w:rFonts w:ascii="Baguet Script" w:hAnsi="Baguet Script"/>
                                <w:b/>
                                <w:noProof/>
                                <w:color w:val="262626" w:themeColor="text1" w:themeTint="D9"/>
                                <w:sz w:val="72"/>
                                <w:szCs w:val="72"/>
                                <w14:shadow w14:blurRad="0" w14:dist="50800" w14:dir="5400000" w14:sx="100000" w14:sy="100000" w14:kx="0" w14:ky="0" w14:algn="ctr">
                                  <w14:srgbClr w14:val="FFFF00"/>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FD468" id="_x0000_t202" coordsize="21600,21600" o:spt="202" path="m,l,21600r21600,l21600,xe">
                <v:stroke joinstyle="miter"/>
                <v:path gradientshapeok="t" o:connecttype="rect"/>
              </v:shapetype>
              <v:shape id="Text Box 1" o:spid="_x0000_s1026" type="#_x0000_t202" style="position:absolute;margin-left:0;margin-top:-47.05pt;width:344.4pt;height:100.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lx0JwIAAEwEAAAOAAAAZHJzL2Uyb0RvYy54bWysVE2P2jAQvVfqf7B8LwGWLTQirCgrqkpo&#10;dyW22rNxbBLJ9ri2IaG/vmMnfGjbU9WLma+MZ957Zv7QakWOwvkaTEFHgyElwnAoa7Mv6I/X9acZ&#10;JT4wUzIFRhT0JDx9WHz8MG9sLsZQgSqFI9jE+LyxBa1CsHmWeV4JzfwArDCYlOA0C+i6fVY61mB3&#10;rbLxcPg5a8CV1gEX3mP0sUvSReovpeDhWUovAlEFxdlCOl06d/HMFnOW7x2zVc37Mdg/TKFZbfDS&#10;S6tHFhg5uPqPVrrmDjzIMOCgM5Cy5iLtgNuMhu+22VbMirQLguPtBSb//9ryp+PWvjgS2q/QIoER&#10;kMb63GMw7tNKp+MvTkowjxCeLrCJNhCOwcnd9G42wxTH3Gg8Hd9PErDZ9XPrfPgmQJNoFNQhLwku&#10;dtz4gFdi6bkk3mZgXSuVuFEmBjyouoyx5ERxiJVy5MiQ1t0+TY0tbqrQi19m112iFdpd2y+4g/KE&#10;ezvoJOEtX9c424b58MIcagD3QV2HZzykgqag0FuUVOB+/S0e65EazFLSoKYK6n8emBOUqO8GSfsy&#10;miAyJCRncj8do+NuM7vbjDnoFeB+I3xBlicz1gd1NqUD/YbyX8ZbMcUMx7sLGs7mKnRKx+fDxXKZ&#10;ilB2loWN2VoeW0c8I/Kv7RtztqcnILNPcFYfy9+x1NV2PC0PAWSdKIwAd6j2uKNkE7P984pv4tZP&#10;Vdc/gcVvAAAA//8DAFBLAwQUAAYACAAAACEAFBFKTd8AAAAIAQAADwAAAGRycy9kb3ducmV2Lnht&#10;bEyPwU7DMBBE70j8g7VI3FontIQQ4lSAChcOQKkERzdekgh7HWK3Sf+e5QTH1Yxm3ytXk7PigEPo&#10;PClI5wkIpNqbjhoF27eHWQ4iRE1GW0+o4IgBVtXpSakL40d6xcMmNoJHKBRaQRtjX0gZ6hadDnPf&#10;I3H26QenI59DI82gRx53Vl4kSSad7og/tLrH+xbrr83eKRhf7h7f0+Pl8ts95+uPp2ZrrxZrpc7P&#10;ptsbEBGn+FeGX3xGh4qZdn5PJgirgEWigtn1MgXBcZbnbLLjXpItQFal/C9Q/QAAAP//AwBQSwEC&#10;LQAUAAYACAAAACEAtoM4kv4AAADhAQAAEwAAAAAAAAAAAAAAAAAAAAAAW0NvbnRlbnRfVHlwZXNd&#10;LnhtbFBLAQItABQABgAIAAAAIQA4/SH/1gAAAJQBAAALAAAAAAAAAAAAAAAAAC8BAABfcmVscy8u&#10;cmVsc1BLAQItABQABgAIAAAAIQD4Mlx0JwIAAEwEAAAOAAAAAAAAAAAAAAAAAC4CAABkcnMvZTJv&#10;RG9jLnhtbFBLAQItABQABgAIAAAAIQAUEUpN3wAAAAgBAAAPAAAAAAAAAAAAAAAAAIEEAABkcnMv&#10;ZG93bnJldi54bWxQSwUGAAAAAAQABADzAAAAjQUAAAAA&#10;" filled="f" strokecolor="white [3212]">
                <v:textbox>
                  <w:txbxContent>
                    <w:p w14:paraId="047EB435" w14:textId="6D6E4983" w:rsidR="00C105AF" w:rsidRPr="00C105AF" w:rsidRDefault="00C105AF">
                      <w:pPr>
                        <w:rPr>
                          <w:rFonts w:ascii="Baguet Script" w:hAnsi="Baguet Script"/>
                          <w:b/>
                          <w14:shadow w14:blurRad="0" w14:dist="50800" w14:dir="5400000" w14:sx="0" w14:sy="0" w14:kx="0" w14:ky="0" w14:algn="ctr">
                            <w14:srgbClr w14:val="FFFF00"/>
                          </w14:shadow>
                        </w:rPr>
                      </w:pPr>
                      <w:r w:rsidRPr="00C105AF">
                        <w:rPr>
                          <w:rFonts w:ascii="Baguet Script" w:hAnsi="Baguet Script"/>
                          <w:b/>
                          <w:noProof/>
                          <w:color w:val="262626" w:themeColor="text1" w:themeTint="D9"/>
                          <w:sz w:val="72"/>
                          <w:szCs w:val="72"/>
                          <w14:shadow w14:blurRad="0" w14:dist="50800" w14:dir="5400000" w14:sx="100000" w14:sy="100000" w14:kx="0" w14:ky="0" w14:algn="ctr">
                            <w14:srgbClr w14:val="FFFF00"/>
                          </w14:shadow>
                          <w14:textOutline w14:w="6731" w14:cap="flat" w14:cmpd="sng" w14:algn="ctr">
                            <w14:solidFill>
                              <w14:schemeClr w14:val="bg1"/>
                            </w14:solidFill>
                            <w14:prstDash w14:val="solid"/>
                            <w14:round/>
                          </w14:textOutline>
                        </w:rPr>
                        <w:t>Rion Foster Memorial Swim Meet 2023</w:t>
                      </w:r>
                      <w:r>
                        <w:rPr>
                          <w:rFonts w:ascii="Baguet Script" w:hAnsi="Baguet Script"/>
                          <w:b/>
                          <w:noProof/>
                          <w:color w:val="262626" w:themeColor="text1" w:themeTint="D9"/>
                          <w:sz w:val="72"/>
                          <w:szCs w:val="72"/>
                          <w14:shadow w14:blurRad="0" w14:dist="50800" w14:dir="5400000" w14:sx="100000" w14:sy="100000" w14:kx="0" w14:ky="0" w14:algn="ctr">
                            <w14:srgbClr w14:val="FFFF00"/>
                          </w14:shadow>
                          <w14:textOutline w14:w="6731" w14:cap="flat" w14:cmpd="sng" w14:algn="ctr">
                            <w14:solidFill>
                              <w14:schemeClr w14:val="bg1"/>
                            </w14:solidFill>
                            <w14:prstDash w14:val="solid"/>
                            <w14:round/>
                          </w14:textOutline>
                        </w:rPr>
                        <w:t xml:space="preserve"> </w:t>
                      </w:r>
                    </w:p>
                  </w:txbxContent>
                </v:textbox>
                <w10:wrap anchorx="margin"/>
              </v:shape>
            </w:pict>
          </mc:Fallback>
        </mc:AlternateContent>
      </w:r>
      <w:r w:rsidR="006B2796">
        <w:rPr>
          <w:b/>
          <w:noProof/>
          <w:sz w:val="36"/>
          <w:szCs w:val="36"/>
        </w:rPr>
        <w:drawing>
          <wp:anchor distT="0" distB="0" distL="114300" distR="114300" simplePos="0" relativeHeight="251660288" behindDoc="1" locked="0" layoutInCell="1" allowOverlap="1" wp14:anchorId="755EF7AB" wp14:editId="2132C6A5">
            <wp:simplePos x="0" y="0"/>
            <wp:positionH relativeFrom="margin">
              <wp:posOffset>4759325</wp:posOffset>
            </wp:positionH>
            <wp:positionV relativeFrom="margin">
              <wp:posOffset>-164465</wp:posOffset>
            </wp:positionV>
            <wp:extent cx="1325880" cy="101282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5880" cy="1012825"/>
                    </a:xfrm>
                    <a:prstGeom prst="rect">
                      <a:avLst/>
                    </a:prstGeom>
                  </pic:spPr>
                </pic:pic>
              </a:graphicData>
            </a:graphic>
            <wp14:sizeRelH relativeFrom="page">
              <wp14:pctWidth>0</wp14:pctWidth>
            </wp14:sizeRelH>
            <wp14:sizeRelV relativeFrom="page">
              <wp14:pctHeight>0</wp14:pctHeight>
            </wp14:sizeRelV>
          </wp:anchor>
        </w:drawing>
      </w:r>
      <w:r>
        <w:t xml:space="preserve"> </w:t>
      </w:r>
    </w:p>
    <w:tbl>
      <w:tblPr>
        <w:tblStyle w:val="4"/>
        <w:tblW w:w="9715" w:type="dxa"/>
        <w:tblLayout w:type="fixed"/>
        <w:tblLook w:val="0000" w:firstRow="0" w:lastRow="0" w:firstColumn="0" w:lastColumn="0" w:noHBand="0" w:noVBand="0"/>
      </w:tblPr>
      <w:tblGrid>
        <w:gridCol w:w="1435"/>
        <w:gridCol w:w="8280"/>
      </w:tblGrid>
      <w:tr w:rsidR="000912A3" w14:paraId="4402DA35" w14:textId="77777777" w:rsidTr="000912A3">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CEAE55" w14:textId="67970DB4" w:rsidR="000912A3" w:rsidRPr="000912A3" w:rsidRDefault="000912A3" w:rsidP="00C863E7">
            <w:pPr>
              <w:pStyle w:val="Normal1"/>
              <w:spacing w:after="0" w:line="240" w:lineRule="auto"/>
              <w:ind w:left="128"/>
              <w:rPr>
                <w:b/>
                <w:bCs/>
                <w:color w:val="000000" w:themeColor="text1"/>
              </w:rPr>
            </w:pPr>
            <w:r w:rsidRPr="000912A3">
              <w:rPr>
                <w:b/>
                <w:bCs/>
                <w:color w:val="000000" w:themeColor="text1"/>
              </w:rPr>
              <w:t>General Meet Information</w:t>
            </w:r>
          </w:p>
        </w:tc>
      </w:tr>
      <w:tr w:rsidR="00F475D4" w14:paraId="4B35E4D6"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584CF7DF" w14:textId="77777777" w:rsidR="00F475D4" w:rsidRPr="008A052A" w:rsidRDefault="00F42CF7" w:rsidP="0036415E">
            <w:pPr>
              <w:pStyle w:val="Normal1"/>
              <w:ind w:left="102" w:right="-20"/>
              <w:jc w:val="center"/>
              <w:rPr>
                <w:b/>
              </w:rPr>
            </w:pPr>
            <w:r w:rsidRPr="008A052A">
              <w:rPr>
                <w:b/>
              </w:rPr>
              <w:t>Dates</w:t>
            </w:r>
          </w:p>
        </w:tc>
        <w:tc>
          <w:tcPr>
            <w:tcW w:w="8280" w:type="dxa"/>
            <w:tcBorders>
              <w:top w:val="single" w:sz="4" w:space="0" w:color="000000"/>
              <w:left w:val="single" w:sz="4" w:space="0" w:color="000000"/>
              <w:bottom w:val="single" w:sz="4" w:space="0" w:color="000000"/>
              <w:right w:val="single" w:sz="4" w:space="0" w:color="000000"/>
            </w:tcBorders>
          </w:tcPr>
          <w:p w14:paraId="1BCE0F83" w14:textId="5F85BAA8" w:rsidR="00F475D4" w:rsidRPr="0072769A" w:rsidRDefault="00C87670" w:rsidP="00C863E7">
            <w:pPr>
              <w:pStyle w:val="Normal1"/>
              <w:spacing w:after="0" w:line="240" w:lineRule="auto"/>
              <w:ind w:left="128"/>
              <w:rPr>
                <w:color w:val="auto"/>
              </w:rPr>
            </w:pPr>
            <w:r>
              <w:rPr>
                <w:color w:val="000000" w:themeColor="text1"/>
              </w:rPr>
              <w:t>S</w:t>
            </w:r>
            <w:r w:rsidR="00ED3569">
              <w:rPr>
                <w:color w:val="000000" w:themeColor="text1"/>
              </w:rPr>
              <w:t>aturda</w:t>
            </w:r>
            <w:r>
              <w:rPr>
                <w:color w:val="000000" w:themeColor="text1"/>
              </w:rPr>
              <w:t xml:space="preserve">y, September </w:t>
            </w:r>
            <w:r w:rsidR="00ED3569">
              <w:rPr>
                <w:color w:val="000000" w:themeColor="text1"/>
              </w:rPr>
              <w:t>30</w:t>
            </w:r>
            <w:r>
              <w:rPr>
                <w:color w:val="000000" w:themeColor="text1"/>
              </w:rPr>
              <w:t>, 2021</w:t>
            </w:r>
          </w:p>
        </w:tc>
      </w:tr>
      <w:tr w:rsidR="00F475D4" w14:paraId="7702B9DE"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6D98D42F" w14:textId="77777777" w:rsidR="00F475D4" w:rsidRPr="008A052A" w:rsidRDefault="00F42CF7" w:rsidP="0036415E">
            <w:pPr>
              <w:pStyle w:val="Normal1"/>
              <w:ind w:left="102" w:right="-20"/>
              <w:jc w:val="center"/>
              <w:rPr>
                <w:b/>
              </w:rPr>
            </w:pPr>
            <w:r w:rsidRPr="008A052A">
              <w:rPr>
                <w:b/>
              </w:rPr>
              <w:t>Times</w:t>
            </w:r>
          </w:p>
        </w:tc>
        <w:tc>
          <w:tcPr>
            <w:tcW w:w="8280" w:type="dxa"/>
            <w:tcBorders>
              <w:top w:val="single" w:sz="4" w:space="0" w:color="000000"/>
              <w:left w:val="single" w:sz="4" w:space="0" w:color="000000"/>
              <w:bottom w:val="single" w:sz="4" w:space="0" w:color="000000"/>
              <w:right w:val="single" w:sz="4" w:space="0" w:color="000000"/>
            </w:tcBorders>
            <w:vAlign w:val="center"/>
          </w:tcPr>
          <w:p w14:paraId="1B11053D" w14:textId="6F16A685" w:rsidR="00F475D4" w:rsidRPr="0072769A" w:rsidRDefault="00C87670" w:rsidP="00C87670">
            <w:pPr>
              <w:pStyle w:val="Normal1"/>
              <w:spacing w:after="0" w:line="240" w:lineRule="auto"/>
              <w:rPr>
                <w:color w:val="auto"/>
              </w:rPr>
            </w:pPr>
            <w:r>
              <w:rPr>
                <w:color w:val="auto"/>
              </w:rPr>
              <w:t>Warm Up</w:t>
            </w:r>
          </w:p>
        </w:tc>
      </w:tr>
      <w:tr w:rsidR="00F475D4" w14:paraId="1A46299D"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3EA16924" w14:textId="69EC2BBA" w:rsidR="00F475D4" w:rsidRPr="008A052A" w:rsidRDefault="00F42CF7" w:rsidP="00A90412">
            <w:pPr>
              <w:pStyle w:val="Normal1"/>
              <w:ind w:left="102" w:right="-20"/>
              <w:jc w:val="center"/>
              <w:rPr>
                <w:b/>
              </w:rPr>
            </w:pPr>
            <w:r w:rsidRPr="008A052A">
              <w:rPr>
                <w:b/>
              </w:rPr>
              <w:t>Location</w:t>
            </w:r>
            <w:r w:rsidR="00A90412">
              <w:rPr>
                <w:b/>
              </w:rPr>
              <w:t xml:space="preserve"> &amp; Pool</w:t>
            </w:r>
          </w:p>
        </w:tc>
        <w:tc>
          <w:tcPr>
            <w:tcW w:w="8280" w:type="dxa"/>
            <w:tcBorders>
              <w:top w:val="single" w:sz="4" w:space="0" w:color="000000"/>
              <w:left w:val="single" w:sz="4" w:space="0" w:color="000000"/>
              <w:bottom w:val="single" w:sz="4" w:space="0" w:color="000000"/>
              <w:right w:val="single" w:sz="4" w:space="0" w:color="000000"/>
            </w:tcBorders>
          </w:tcPr>
          <w:p w14:paraId="16311A60" w14:textId="77777777" w:rsidR="00C87670" w:rsidRDefault="00C87670" w:rsidP="00C87670">
            <w:pPr>
              <w:spacing w:after="0" w:line="240" w:lineRule="auto"/>
            </w:pPr>
            <w:r>
              <w:rPr>
                <w:color w:val="000000" w:themeColor="text1"/>
              </w:rPr>
              <w:t xml:space="preserve"> </w:t>
            </w:r>
            <w:r>
              <w:t>Tri-County YMCA</w:t>
            </w:r>
          </w:p>
          <w:p w14:paraId="74CD8B58" w14:textId="77777777" w:rsidR="00C87670" w:rsidRDefault="00C87670" w:rsidP="00C87670">
            <w:pPr>
              <w:spacing w:after="0" w:line="240" w:lineRule="auto"/>
            </w:pPr>
            <w:r w:rsidRPr="00D30B00">
              <w:t>Water Depth Measurements:</w:t>
            </w:r>
            <w:r>
              <w:t xml:space="preserve"> </w:t>
            </w:r>
          </w:p>
          <w:p w14:paraId="0C67B133" w14:textId="77777777" w:rsidR="00C87670" w:rsidRDefault="00C87670" w:rsidP="00C87670">
            <w:pPr>
              <w:spacing w:after="0" w:line="240" w:lineRule="auto"/>
            </w:pPr>
            <w:r>
              <w:t>6 lane 25 yard pool</w:t>
            </w:r>
          </w:p>
          <w:p w14:paraId="01059952" w14:textId="77777777" w:rsidR="00C87670" w:rsidRDefault="00C87670" w:rsidP="00C87670">
            <w:pPr>
              <w:spacing w:after="0" w:line="240" w:lineRule="auto"/>
              <w:rPr>
                <w:highlight w:val="yellow"/>
              </w:rPr>
            </w:pPr>
            <w:r>
              <w:t>Depth of deep end: 9 feet.      Depth of shallow end: 4 feet</w:t>
            </w:r>
          </w:p>
          <w:p w14:paraId="6C58653F" w14:textId="4ED77D36" w:rsidR="00C87670" w:rsidRDefault="00C87670" w:rsidP="00C87670">
            <w:pPr>
              <w:pStyle w:val="Normal1"/>
              <w:spacing w:after="0" w:line="240" w:lineRule="auto"/>
              <w:rPr>
                <w:color w:val="000000" w:themeColor="text1"/>
              </w:rPr>
            </w:pPr>
          </w:p>
          <w:p w14:paraId="4621D070" w14:textId="69EAB616" w:rsidR="00F475D4" w:rsidRPr="00C87670" w:rsidRDefault="00F42CF7" w:rsidP="00C87670">
            <w:pPr>
              <w:pStyle w:val="Normal1"/>
              <w:spacing w:after="0" w:line="240" w:lineRule="auto"/>
              <w:rPr>
                <w:rFonts w:asciiTheme="minorHAnsi" w:eastAsia="Times New Roman" w:hAnsiTheme="minorHAnsi"/>
                <w:color w:val="FF0000"/>
              </w:rPr>
            </w:pPr>
            <w:r w:rsidRPr="00A90412">
              <w:t xml:space="preserve">The competition course has </w:t>
            </w:r>
            <w:r w:rsidR="00C66C70" w:rsidRPr="00A90412">
              <w:t xml:space="preserve">not </w:t>
            </w:r>
            <w:r w:rsidRPr="00A90412">
              <w:t xml:space="preserve">been certified in accordance with </w:t>
            </w:r>
            <w:r w:rsidR="00C863E7" w:rsidRPr="00A90412">
              <w:t xml:space="preserve">USA Swimming </w:t>
            </w:r>
            <w:r w:rsidR="00E300E5">
              <w:t xml:space="preserve">         </w:t>
            </w:r>
            <w:r w:rsidR="00C863E7" w:rsidRPr="00A90412">
              <w:t xml:space="preserve">Rule </w:t>
            </w:r>
            <w:r w:rsidRPr="00A90412">
              <w:t>104.2.2C(4).</w:t>
            </w:r>
          </w:p>
        </w:tc>
      </w:tr>
      <w:tr w:rsidR="00BA1974" w14:paraId="14311894"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0442220A" w14:textId="7C35D485" w:rsidR="00BA1974" w:rsidRPr="008A052A" w:rsidRDefault="00BA1974" w:rsidP="00A90412">
            <w:pPr>
              <w:pStyle w:val="Normal1"/>
              <w:ind w:left="102" w:right="-20"/>
              <w:jc w:val="center"/>
              <w:rPr>
                <w:b/>
              </w:rPr>
            </w:pPr>
            <w:r>
              <w:rPr>
                <w:b/>
              </w:rPr>
              <w:t>Meet Director</w:t>
            </w:r>
          </w:p>
        </w:tc>
        <w:tc>
          <w:tcPr>
            <w:tcW w:w="8280" w:type="dxa"/>
            <w:tcBorders>
              <w:top w:val="single" w:sz="4" w:space="0" w:color="000000"/>
              <w:left w:val="single" w:sz="4" w:space="0" w:color="000000"/>
              <w:bottom w:val="single" w:sz="4" w:space="0" w:color="000000"/>
              <w:right w:val="single" w:sz="4" w:space="0" w:color="000000"/>
            </w:tcBorders>
          </w:tcPr>
          <w:p w14:paraId="3E05EC54" w14:textId="0E2B66BD" w:rsidR="00BA1974" w:rsidRDefault="00BA1974" w:rsidP="00C87670">
            <w:pPr>
              <w:spacing w:after="0" w:line="240" w:lineRule="auto"/>
              <w:rPr>
                <w:color w:val="000000" w:themeColor="text1"/>
              </w:rPr>
            </w:pPr>
            <w:r>
              <w:rPr>
                <w:color w:val="000000" w:themeColor="text1"/>
              </w:rPr>
              <w:t xml:space="preserve">Melissa McGlothen 304-552-9839   </w:t>
            </w:r>
            <w:hyperlink r:id="rId9" w:history="1">
              <w:r w:rsidRPr="00711463">
                <w:rPr>
                  <w:rStyle w:val="Hyperlink"/>
                </w:rPr>
                <w:t>wvswimming12@gmail.com</w:t>
              </w:r>
            </w:hyperlink>
          </w:p>
          <w:p w14:paraId="78208F94" w14:textId="71262851" w:rsidR="00BA1974" w:rsidRDefault="00BA1974" w:rsidP="00C87670">
            <w:pPr>
              <w:spacing w:after="0" w:line="240" w:lineRule="auto"/>
              <w:rPr>
                <w:color w:val="000000" w:themeColor="text1"/>
              </w:rPr>
            </w:pPr>
            <w:r>
              <w:rPr>
                <w:color w:val="000000" w:themeColor="text1"/>
              </w:rPr>
              <w:t>Erin Ballard               304-767-8134.  eballard@tri-countyymca.org</w:t>
            </w:r>
          </w:p>
        </w:tc>
      </w:tr>
      <w:tr w:rsidR="00BA1974" w14:paraId="3CA0EDDC" w14:textId="77777777" w:rsidTr="00BA1974">
        <w:tc>
          <w:tcPr>
            <w:tcW w:w="1435" w:type="dxa"/>
            <w:tcBorders>
              <w:top w:val="single" w:sz="4" w:space="0" w:color="000000"/>
              <w:left w:val="single" w:sz="4" w:space="0" w:color="000000"/>
              <w:bottom w:val="single" w:sz="4" w:space="0" w:color="000000"/>
              <w:right w:val="single" w:sz="4" w:space="0" w:color="000000"/>
            </w:tcBorders>
            <w:vAlign w:val="center"/>
          </w:tcPr>
          <w:p w14:paraId="248C2EDA" w14:textId="5AC2D869" w:rsidR="00BA1974" w:rsidRDefault="00BA1974" w:rsidP="00A90412">
            <w:pPr>
              <w:pStyle w:val="Normal1"/>
              <w:ind w:left="102" w:right="-20"/>
              <w:jc w:val="center"/>
              <w:rPr>
                <w:b/>
              </w:rPr>
            </w:pPr>
            <w:r>
              <w:rPr>
                <w:b/>
              </w:rPr>
              <w:t>Entry Chair</w:t>
            </w:r>
          </w:p>
        </w:tc>
        <w:tc>
          <w:tcPr>
            <w:tcW w:w="8280" w:type="dxa"/>
            <w:tcBorders>
              <w:top w:val="single" w:sz="4" w:space="0" w:color="000000"/>
              <w:left w:val="single" w:sz="4" w:space="0" w:color="000000"/>
              <w:bottom w:val="single" w:sz="4" w:space="0" w:color="000000"/>
              <w:right w:val="single" w:sz="4" w:space="0" w:color="000000"/>
            </w:tcBorders>
            <w:vAlign w:val="center"/>
          </w:tcPr>
          <w:p w14:paraId="30EE2F7F" w14:textId="730F4DCB" w:rsidR="00BA1974" w:rsidRDefault="00767BA1" w:rsidP="00BA1974">
            <w:pPr>
              <w:spacing w:after="0" w:line="240" w:lineRule="auto"/>
              <w:rPr>
                <w:color w:val="000000" w:themeColor="text1"/>
              </w:rPr>
            </w:pPr>
            <w:r>
              <w:rPr>
                <w:color w:val="000000" w:themeColor="text1"/>
              </w:rPr>
              <w:t>Erin Ballard</w:t>
            </w:r>
            <w:r w:rsidR="00ED3569">
              <w:rPr>
                <w:color w:val="000000" w:themeColor="text1"/>
              </w:rPr>
              <w:t xml:space="preserve">               304-767-8134.   eballard@tri-countyymca.org</w:t>
            </w:r>
          </w:p>
        </w:tc>
      </w:tr>
      <w:tr w:rsidR="00BA1974" w14:paraId="5190902C" w14:textId="77777777" w:rsidTr="00BA1974">
        <w:tc>
          <w:tcPr>
            <w:tcW w:w="1435" w:type="dxa"/>
            <w:tcBorders>
              <w:top w:val="single" w:sz="4" w:space="0" w:color="000000"/>
              <w:left w:val="single" w:sz="4" w:space="0" w:color="000000"/>
              <w:bottom w:val="single" w:sz="4" w:space="0" w:color="000000"/>
              <w:right w:val="single" w:sz="4" w:space="0" w:color="000000"/>
            </w:tcBorders>
            <w:vAlign w:val="center"/>
          </w:tcPr>
          <w:p w14:paraId="51032C62" w14:textId="4526FFFC" w:rsidR="00BA1974" w:rsidRDefault="00BA1974" w:rsidP="00A90412">
            <w:pPr>
              <w:pStyle w:val="Normal1"/>
              <w:ind w:left="102" w:right="-20"/>
              <w:jc w:val="center"/>
              <w:rPr>
                <w:b/>
              </w:rPr>
            </w:pPr>
            <w:r>
              <w:rPr>
                <w:b/>
              </w:rPr>
              <w:t>Officials Contact</w:t>
            </w:r>
          </w:p>
        </w:tc>
        <w:tc>
          <w:tcPr>
            <w:tcW w:w="8280" w:type="dxa"/>
            <w:tcBorders>
              <w:top w:val="single" w:sz="4" w:space="0" w:color="000000"/>
              <w:left w:val="single" w:sz="4" w:space="0" w:color="000000"/>
              <w:bottom w:val="single" w:sz="4" w:space="0" w:color="000000"/>
              <w:right w:val="single" w:sz="4" w:space="0" w:color="000000"/>
            </w:tcBorders>
            <w:vAlign w:val="center"/>
          </w:tcPr>
          <w:p w14:paraId="01CA8658" w14:textId="3BBB5CC3" w:rsidR="00BA1974" w:rsidRDefault="00BA1974" w:rsidP="00BA1974">
            <w:pPr>
              <w:spacing w:after="0" w:line="240" w:lineRule="auto"/>
              <w:rPr>
                <w:color w:val="000000" w:themeColor="text1"/>
              </w:rPr>
            </w:pPr>
            <w:r>
              <w:rPr>
                <w:color w:val="000000" w:themeColor="text1"/>
              </w:rPr>
              <w:t>Melissa McGlothen.  304-552-9839  wvswimming12@gmail.com</w:t>
            </w:r>
          </w:p>
        </w:tc>
      </w:tr>
      <w:tr w:rsidR="00BA1974" w14:paraId="7C6257D1" w14:textId="77777777" w:rsidTr="00BA1974">
        <w:tc>
          <w:tcPr>
            <w:tcW w:w="1435" w:type="dxa"/>
            <w:tcBorders>
              <w:top w:val="single" w:sz="4" w:space="0" w:color="000000"/>
              <w:left w:val="single" w:sz="4" w:space="0" w:color="000000"/>
              <w:bottom w:val="single" w:sz="4" w:space="0" w:color="000000"/>
              <w:right w:val="single" w:sz="4" w:space="0" w:color="000000"/>
            </w:tcBorders>
            <w:vAlign w:val="center"/>
          </w:tcPr>
          <w:p w14:paraId="31137679" w14:textId="1B0E9E79" w:rsidR="00BA1974" w:rsidRDefault="00BA1974" w:rsidP="00BA1974">
            <w:pPr>
              <w:pStyle w:val="Normal1"/>
              <w:ind w:left="102" w:right="-20"/>
              <w:jc w:val="center"/>
              <w:rPr>
                <w:b/>
              </w:rPr>
            </w:pPr>
            <w:r>
              <w:rPr>
                <w:b/>
              </w:rPr>
              <w:t>Sanction</w:t>
            </w:r>
          </w:p>
        </w:tc>
        <w:tc>
          <w:tcPr>
            <w:tcW w:w="8280" w:type="dxa"/>
            <w:tcBorders>
              <w:top w:val="single" w:sz="4" w:space="0" w:color="000000"/>
              <w:left w:val="single" w:sz="4" w:space="0" w:color="000000"/>
              <w:bottom w:val="single" w:sz="4" w:space="0" w:color="000000"/>
              <w:right w:val="single" w:sz="4" w:space="0" w:color="000000"/>
            </w:tcBorders>
            <w:vAlign w:val="center"/>
          </w:tcPr>
          <w:p w14:paraId="52B4C7D0" w14:textId="1FD27F57" w:rsidR="00BA1974" w:rsidRDefault="00BA1974" w:rsidP="00BA1974">
            <w:pPr>
              <w:spacing w:after="0" w:line="240" w:lineRule="auto"/>
              <w:rPr>
                <w:color w:val="000000" w:themeColor="text1"/>
              </w:rPr>
            </w:pPr>
            <w:r>
              <w:rPr>
                <w:color w:val="000000" w:themeColor="text1"/>
              </w:rPr>
              <w:t>This is not a sanctioned YMCA meet.</w:t>
            </w:r>
          </w:p>
        </w:tc>
      </w:tr>
      <w:tr w:rsidR="00BA1974" w14:paraId="0ECDCB85" w14:textId="77777777" w:rsidTr="00BA1974">
        <w:tc>
          <w:tcPr>
            <w:tcW w:w="1435" w:type="dxa"/>
            <w:tcBorders>
              <w:top w:val="single" w:sz="4" w:space="0" w:color="000000"/>
              <w:left w:val="single" w:sz="4" w:space="0" w:color="000000"/>
              <w:bottom w:val="single" w:sz="4" w:space="0" w:color="000000"/>
              <w:right w:val="single" w:sz="4" w:space="0" w:color="000000"/>
            </w:tcBorders>
            <w:vAlign w:val="center"/>
          </w:tcPr>
          <w:p w14:paraId="2743042A" w14:textId="10B64B4D" w:rsidR="00BA1974" w:rsidRDefault="00BA1974" w:rsidP="00BA1974">
            <w:pPr>
              <w:pStyle w:val="Normal1"/>
              <w:ind w:left="102" w:right="-20"/>
              <w:jc w:val="center"/>
              <w:rPr>
                <w:b/>
              </w:rPr>
            </w:pPr>
            <w:r>
              <w:rPr>
                <w:b/>
              </w:rPr>
              <w:t>Meet Type</w:t>
            </w:r>
          </w:p>
        </w:tc>
        <w:tc>
          <w:tcPr>
            <w:tcW w:w="8280" w:type="dxa"/>
            <w:tcBorders>
              <w:top w:val="single" w:sz="4" w:space="0" w:color="000000"/>
              <w:left w:val="single" w:sz="4" w:space="0" w:color="000000"/>
              <w:bottom w:val="single" w:sz="4" w:space="0" w:color="000000"/>
              <w:right w:val="single" w:sz="4" w:space="0" w:color="000000"/>
            </w:tcBorders>
            <w:vAlign w:val="center"/>
          </w:tcPr>
          <w:p w14:paraId="51038338" w14:textId="51D987D9" w:rsidR="00BA1974" w:rsidRDefault="00BA1974" w:rsidP="00BA1974">
            <w:pPr>
              <w:spacing w:after="0" w:line="240" w:lineRule="auto"/>
              <w:rPr>
                <w:color w:val="000000" w:themeColor="text1"/>
              </w:rPr>
            </w:pPr>
            <w:r>
              <w:rPr>
                <w:color w:val="000000" w:themeColor="text1"/>
              </w:rPr>
              <w:t>This is a closed invitational meet conducted during 1 session.</w:t>
            </w:r>
          </w:p>
        </w:tc>
      </w:tr>
      <w:tr w:rsidR="00F475D4" w14:paraId="33D90B47"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10B7261C" w14:textId="3A90407A" w:rsidR="00F475D4" w:rsidRPr="008A052A" w:rsidRDefault="00F42CF7" w:rsidP="00A90412">
            <w:pPr>
              <w:pStyle w:val="Normal1"/>
              <w:ind w:left="102" w:right="-20"/>
              <w:jc w:val="center"/>
              <w:rPr>
                <w:b/>
              </w:rPr>
            </w:pPr>
            <w:r w:rsidRPr="008A052A">
              <w:rPr>
                <w:b/>
              </w:rPr>
              <w:t>Entr</w:t>
            </w:r>
            <w:r w:rsidR="006F1B05">
              <w:rPr>
                <w:b/>
              </w:rPr>
              <w:t>y Procedures</w:t>
            </w:r>
          </w:p>
        </w:tc>
        <w:tc>
          <w:tcPr>
            <w:tcW w:w="8280" w:type="dxa"/>
            <w:tcBorders>
              <w:top w:val="single" w:sz="4" w:space="0" w:color="000000"/>
              <w:left w:val="single" w:sz="4" w:space="0" w:color="000000"/>
              <w:bottom w:val="single" w:sz="4" w:space="0" w:color="000000"/>
              <w:right w:val="single" w:sz="4" w:space="0" w:color="000000"/>
            </w:tcBorders>
          </w:tcPr>
          <w:p w14:paraId="732E28E4" w14:textId="6AF6E2F9" w:rsidR="006F1B05" w:rsidRDefault="006F1B05" w:rsidP="00C87670">
            <w:pPr>
              <w:spacing w:after="0" w:line="240" w:lineRule="auto"/>
              <w:ind w:left="302"/>
            </w:pPr>
            <w:r>
              <w:t xml:space="preserve">All entries should be received by </w:t>
            </w:r>
            <w:r w:rsidR="00767BA1">
              <w:t>Wednes</w:t>
            </w:r>
            <w:r>
              <w:t>day, September 2</w:t>
            </w:r>
            <w:r w:rsidR="00767BA1">
              <w:t>7</w:t>
            </w:r>
            <w:r>
              <w:t xml:space="preserve">, </w:t>
            </w:r>
            <w:proofErr w:type="gramStart"/>
            <w:r>
              <w:t>202</w:t>
            </w:r>
            <w:r w:rsidR="00767BA1">
              <w:t>3</w:t>
            </w:r>
            <w:proofErr w:type="gramEnd"/>
            <w:r>
              <w:t xml:space="preserve"> by </w:t>
            </w:r>
            <w:r w:rsidR="00767BA1">
              <w:t>7</w:t>
            </w:r>
            <w:r>
              <w:t>:00pm.</w:t>
            </w:r>
          </w:p>
          <w:p w14:paraId="0D1E4BC8" w14:textId="661C9FDF" w:rsidR="006F1B05" w:rsidRDefault="00F42CF7" w:rsidP="00C87670">
            <w:pPr>
              <w:spacing w:after="0" w:line="240" w:lineRule="auto"/>
              <w:ind w:left="302"/>
              <w:rPr>
                <w:rFonts w:asciiTheme="minorHAnsi" w:eastAsia="Times New Roman" w:hAnsiTheme="minorHAnsi"/>
              </w:rPr>
            </w:pPr>
            <w:r>
              <w:t xml:space="preserve">Entries </w:t>
            </w:r>
            <w:r w:rsidR="008A052A">
              <w:t xml:space="preserve">must be </w:t>
            </w:r>
            <w:r>
              <w:t>submitted</w:t>
            </w:r>
            <w:r w:rsidR="00E36B90">
              <w:t xml:space="preserve"> </w:t>
            </w:r>
            <w:r w:rsidR="006F1B05">
              <w:t xml:space="preserve"> in SCY using an electronic meet entry software (Hy-Tek/Team Unify)</w:t>
            </w:r>
            <w:r w:rsidR="006F1B05">
              <w:rPr>
                <w:rFonts w:asciiTheme="minorHAnsi" w:eastAsia="Times New Roman" w:hAnsiTheme="minorHAnsi"/>
              </w:rPr>
              <w:t xml:space="preserve">. </w:t>
            </w:r>
          </w:p>
          <w:p w14:paraId="5D3DAAE1" w14:textId="1C7B1940" w:rsidR="00E36B90" w:rsidRPr="00C87670" w:rsidRDefault="006F1B05" w:rsidP="00C87670">
            <w:pPr>
              <w:spacing w:after="0" w:line="240" w:lineRule="auto"/>
              <w:ind w:left="302"/>
              <w:rPr>
                <w:rFonts w:asciiTheme="minorHAnsi" w:eastAsia="Times New Roman" w:hAnsiTheme="minorHAnsi"/>
              </w:rPr>
            </w:pPr>
            <w:r>
              <w:rPr>
                <w:rFonts w:asciiTheme="minorHAnsi" w:eastAsia="Times New Roman" w:hAnsiTheme="minorHAnsi"/>
              </w:rPr>
              <w:t xml:space="preserve">Email entries to: </w:t>
            </w:r>
            <w:r w:rsidR="001B5A93">
              <w:rPr>
                <w:rFonts w:asciiTheme="minorHAnsi" w:eastAsia="Times New Roman" w:hAnsiTheme="minorHAnsi"/>
                <w:b/>
                <w:bCs/>
              </w:rPr>
              <w:t>ERIN BALLARD eballard@tri-countyymca.org</w:t>
            </w:r>
          </w:p>
          <w:p w14:paraId="7EE18B4D" w14:textId="37F1917C" w:rsidR="00BA4B21" w:rsidRPr="00C87670" w:rsidRDefault="00BA4B21" w:rsidP="00C87670">
            <w:pPr>
              <w:spacing w:after="0" w:line="240" w:lineRule="auto"/>
              <w:ind w:left="302"/>
              <w:rPr>
                <w:rFonts w:asciiTheme="minorHAnsi" w:eastAsia="Times New Roman" w:hAnsiTheme="minorHAnsi"/>
              </w:rPr>
            </w:pPr>
            <w:r>
              <w:t>NO T</w:t>
            </w:r>
            <w:r w:rsidR="004215CD">
              <w:t>IMES</w:t>
            </w:r>
            <w:r>
              <w:t xml:space="preserve"> will be accepted.</w:t>
            </w:r>
          </w:p>
          <w:p w14:paraId="395F633E" w14:textId="77777777" w:rsidR="00F475D4" w:rsidRDefault="00F42CF7" w:rsidP="00C87670">
            <w:pPr>
              <w:spacing w:after="0" w:line="240" w:lineRule="auto"/>
              <w:ind w:left="302"/>
            </w:pPr>
            <w:r>
              <w:t>There will be no deck entries.</w:t>
            </w:r>
          </w:p>
          <w:p w14:paraId="29837981" w14:textId="530C6F7B" w:rsidR="00BA1974" w:rsidRPr="00C87670" w:rsidRDefault="00BA1974" w:rsidP="00C87670">
            <w:pPr>
              <w:spacing w:after="0" w:line="240" w:lineRule="auto"/>
              <w:ind w:left="302"/>
              <w:rPr>
                <w:rFonts w:asciiTheme="minorHAnsi" w:eastAsia="Times New Roman" w:hAnsiTheme="minorHAnsi"/>
              </w:rPr>
            </w:pPr>
            <w:r>
              <w:t>Meet director reserves the right to limit entries, if necessary, to manage the timeline and number of competitors for the session.</w:t>
            </w:r>
          </w:p>
        </w:tc>
      </w:tr>
      <w:tr w:rsidR="00F475D4" w14:paraId="34CE723E" w14:textId="77777777" w:rsidTr="006F1B05">
        <w:tc>
          <w:tcPr>
            <w:tcW w:w="1435" w:type="dxa"/>
            <w:tcBorders>
              <w:top w:val="single" w:sz="4" w:space="0" w:color="000000"/>
              <w:left w:val="single" w:sz="4" w:space="0" w:color="000000"/>
              <w:bottom w:val="single" w:sz="4" w:space="0" w:color="000000"/>
              <w:right w:val="single" w:sz="4" w:space="0" w:color="000000"/>
            </w:tcBorders>
            <w:vAlign w:val="center"/>
          </w:tcPr>
          <w:p w14:paraId="11A59E5D" w14:textId="737421DD" w:rsidR="006F1B05" w:rsidRPr="008A052A" w:rsidRDefault="00F42CF7" w:rsidP="006F1B05">
            <w:pPr>
              <w:pStyle w:val="Normal1"/>
              <w:ind w:right="-20"/>
              <w:jc w:val="center"/>
              <w:rPr>
                <w:b/>
              </w:rPr>
            </w:pPr>
            <w:r w:rsidRPr="008A052A">
              <w:rPr>
                <w:b/>
              </w:rPr>
              <w:t>Entry Limits</w:t>
            </w:r>
            <w:r w:rsidR="006F1B05">
              <w:rPr>
                <w:b/>
              </w:rPr>
              <w:t xml:space="preserve"> Entry Fee</w:t>
            </w:r>
          </w:p>
        </w:tc>
        <w:tc>
          <w:tcPr>
            <w:tcW w:w="8280" w:type="dxa"/>
            <w:tcBorders>
              <w:top w:val="single" w:sz="4" w:space="0" w:color="000000"/>
              <w:left w:val="single" w:sz="4" w:space="0" w:color="000000"/>
              <w:bottom w:val="single" w:sz="4" w:space="0" w:color="000000"/>
              <w:right w:val="single" w:sz="4" w:space="0" w:color="000000"/>
            </w:tcBorders>
          </w:tcPr>
          <w:p w14:paraId="2B9BBF7B" w14:textId="582EA858" w:rsidR="00A90412" w:rsidRDefault="000B7EB6" w:rsidP="006F1B05">
            <w:pPr>
              <w:pStyle w:val="Normal1"/>
              <w:spacing w:after="0"/>
              <w:ind w:right="-20"/>
            </w:pPr>
            <w:r>
              <w:t>Each swimmer is allowed to</w:t>
            </w:r>
            <w:r w:rsidR="00F42CF7">
              <w:t xml:space="preserve"> swim a maximum of </w:t>
            </w:r>
            <w:r w:rsidR="006F1B05">
              <w:rPr>
                <w:b/>
                <w:color w:val="000000" w:themeColor="text1"/>
              </w:rPr>
              <w:t>five</w:t>
            </w:r>
            <w:r w:rsidR="00E300E5" w:rsidRPr="00E300E5">
              <w:rPr>
                <w:b/>
                <w:color w:val="000000" w:themeColor="text1"/>
              </w:rPr>
              <w:t xml:space="preserve"> (</w:t>
            </w:r>
            <w:r w:rsidR="006F1B05">
              <w:rPr>
                <w:b/>
                <w:color w:val="000000" w:themeColor="text1"/>
              </w:rPr>
              <w:t>5</w:t>
            </w:r>
            <w:r w:rsidR="00E300E5" w:rsidRPr="00E300E5">
              <w:rPr>
                <w:b/>
                <w:color w:val="000000" w:themeColor="text1"/>
              </w:rPr>
              <w:t xml:space="preserve">) </w:t>
            </w:r>
            <w:r w:rsidR="00E300E5">
              <w:t>i</w:t>
            </w:r>
            <w:r w:rsidR="00F42CF7">
              <w:t>ndividual events</w:t>
            </w:r>
            <w:r w:rsidR="006F1B05">
              <w:t xml:space="preserve"> </w:t>
            </w:r>
            <w:r w:rsidR="006F1B05" w:rsidRPr="006F1B05">
              <w:rPr>
                <w:b/>
                <w:bCs/>
              </w:rPr>
              <w:t>plus (1) relay</w:t>
            </w:r>
          </w:p>
          <w:p w14:paraId="16B8A76E" w14:textId="134CCA45" w:rsidR="00F475D4" w:rsidRDefault="00A3394E" w:rsidP="006F1B05">
            <w:pPr>
              <w:pStyle w:val="Normal1"/>
              <w:spacing w:after="0"/>
              <w:ind w:right="-20"/>
            </w:pPr>
            <w:r>
              <w:t>$15 per swimmer entry fee (</w:t>
            </w:r>
            <w:r w:rsidR="006F1B05">
              <w:t>$5 facility fee</w:t>
            </w:r>
            <w:r>
              <w:t xml:space="preserve"> + $10 swimmer entry fee)</w:t>
            </w:r>
          </w:p>
          <w:p w14:paraId="054748E1" w14:textId="77777777" w:rsidR="006F1B05" w:rsidRDefault="006F1B05" w:rsidP="006F1B05">
            <w:pPr>
              <w:pStyle w:val="Normal1"/>
              <w:spacing w:after="0"/>
              <w:ind w:right="-20"/>
            </w:pPr>
            <w:r>
              <w:t>$5 per relay entry</w:t>
            </w:r>
          </w:p>
          <w:p w14:paraId="69211278" w14:textId="2CDF9CD5" w:rsidR="00A3394E" w:rsidRDefault="00A3394E" w:rsidP="006F1B05">
            <w:pPr>
              <w:pStyle w:val="Normal1"/>
              <w:spacing w:after="0"/>
              <w:ind w:right="-20"/>
            </w:pPr>
            <w:r>
              <w:t>**Portion of the proceeds will be donated to the St. Baldrick’s Roundation in Rion’s Memory.</w:t>
            </w:r>
          </w:p>
        </w:tc>
      </w:tr>
      <w:tr w:rsidR="00F475D4" w14:paraId="5C24D0A5"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52490AF0" w14:textId="77777777" w:rsidR="00F475D4" w:rsidRPr="00E36B90" w:rsidRDefault="00F42CF7" w:rsidP="00A90412">
            <w:pPr>
              <w:pStyle w:val="Normal1"/>
              <w:spacing w:line="239" w:lineRule="auto"/>
              <w:ind w:left="102" w:right="116"/>
              <w:jc w:val="center"/>
              <w:rPr>
                <w:b/>
              </w:rPr>
            </w:pPr>
            <w:r w:rsidRPr="00E36B90">
              <w:rPr>
                <w:b/>
              </w:rPr>
              <w:t>Mailing Address for Checks</w:t>
            </w:r>
          </w:p>
        </w:tc>
        <w:tc>
          <w:tcPr>
            <w:tcW w:w="8280" w:type="dxa"/>
            <w:tcBorders>
              <w:top w:val="single" w:sz="4" w:space="0" w:color="000000"/>
              <w:left w:val="single" w:sz="4" w:space="0" w:color="000000"/>
              <w:bottom w:val="single" w:sz="4" w:space="0" w:color="000000"/>
              <w:right w:val="single" w:sz="4" w:space="0" w:color="000000"/>
            </w:tcBorders>
            <w:vAlign w:val="center"/>
          </w:tcPr>
          <w:p w14:paraId="7DC53D0F" w14:textId="77777777" w:rsidR="006F1B05" w:rsidRDefault="006F1B05" w:rsidP="006F1B05">
            <w:pPr>
              <w:spacing w:after="0" w:line="240" w:lineRule="auto"/>
            </w:pPr>
            <w:r>
              <w:t>Erin Ballard</w:t>
            </w:r>
          </w:p>
          <w:p w14:paraId="12C4753E" w14:textId="77777777" w:rsidR="006F1B05" w:rsidRDefault="006F1B05" w:rsidP="006F1B05">
            <w:pPr>
              <w:spacing w:after="0" w:line="240" w:lineRule="auto"/>
            </w:pPr>
            <w:r>
              <w:t>Tri-County YMCA</w:t>
            </w:r>
          </w:p>
          <w:p w14:paraId="16D04D6A" w14:textId="6F223AC2" w:rsidR="00F475D4" w:rsidRDefault="007A2D6F" w:rsidP="006F1B05">
            <w:pPr>
              <w:spacing w:after="0" w:line="240" w:lineRule="auto"/>
            </w:pPr>
            <w:r>
              <w:t>PO Box 737</w:t>
            </w:r>
          </w:p>
          <w:p w14:paraId="0F350B0F" w14:textId="215945D0" w:rsidR="007A2D6F" w:rsidRDefault="007A2D6F" w:rsidP="006F1B05">
            <w:pPr>
              <w:spacing w:after="0" w:line="240" w:lineRule="auto"/>
            </w:pPr>
            <w:r>
              <w:t>Scott Depot 25560</w:t>
            </w:r>
          </w:p>
          <w:p w14:paraId="56F2F869" w14:textId="2C16E013" w:rsidR="006F1B05" w:rsidRDefault="007A2D6F" w:rsidP="006F1B05">
            <w:pPr>
              <w:spacing w:after="0" w:line="240" w:lineRule="auto"/>
            </w:pPr>
            <w:r>
              <w:t>Checks may be brought to the meet and turned in at the Admin Table.</w:t>
            </w:r>
          </w:p>
          <w:p w14:paraId="0C13515B" w14:textId="62100B37" w:rsidR="006F1B05" w:rsidRPr="006F1B05" w:rsidRDefault="006F1B05" w:rsidP="006F1B05">
            <w:pPr>
              <w:spacing w:after="0" w:line="240" w:lineRule="auto"/>
              <w:rPr>
                <w:rFonts w:asciiTheme="minorHAnsi" w:eastAsia="Times New Roman" w:hAnsiTheme="minorHAnsi"/>
              </w:rPr>
            </w:pPr>
            <w:r>
              <w:t>Checks Payable to: Tri-County YMCA</w:t>
            </w:r>
            <w:r w:rsidR="007A2D6F">
              <w:t xml:space="preserve">. </w:t>
            </w:r>
          </w:p>
        </w:tc>
      </w:tr>
      <w:tr w:rsidR="00190CCC" w14:paraId="627A7751"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0DC54611" w14:textId="57BEE5D7" w:rsidR="000912A3" w:rsidRPr="00E36B90" w:rsidRDefault="00190CCC" w:rsidP="000912A3">
            <w:pPr>
              <w:pStyle w:val="Normal1"/>
              <w:spacing w:line="239" w:lineRule="auto"/>
              <w:ind w:left="102" w:right="116"/>
              <w:jc w:val="center"/>
              <w:rPr>
                <w:b/>
              </w:rPr>
            </w:pPr>
            <w:r>
              <w:rPr>
                <w:b/>
              </w:rPr>
              <w:lastRenderedPageBreak/>
              <w:t>Warm Up</w:t>
            </w:r>
            <w:r w:rsidR="000912A3">
              <w:rPr>
                <w:b/>
              </w:rPr>
              <w:t>/Meet Start</w:t>
            </w:r>
          </w:p>
        </w:tc>
        <w:tc>
          <w:tcPr>
            <w:tcW w:w="8280" w:type="dxa"/>
            <w:tcBorders>
              <w:top w:val="single" w:sz="4" w:space="0" w:color="000000"/>
              <w:left w:val="single" w:sz="4" w:space="0" w:color="000000"/>
              <w:bottom w:val="single" w:sz="4" w:space="0" w:color="000000"/>
              <w:right w:val="single" w:sz="4" w:space="0" w:color="000000"/>
            </w:tcBorders>
            <w:vAlign w:val="center"/>
          </w:tcPr>
          <w:p w14:paraId="3D2AF82C" w14:textId="77777777" w:rsidR="00190CCC" w:rsidRDefault="00190CCC" w:rsidP="006F1B05">
            <w:pPr>
              <w:spacing w:after="0" w:line="240" w:lineRule="auto"/>
            </w:pPr>
            <w:r>
              <w:t>Warm-Ups will begin</w:t>
            </w:r>
            <w:r w:rsidR="000912A3">
              <w:t xml:space="preserve"> no earlier than 12:00pm.</w:t>
            </w:r>
          </w:p>
          <w:p w14:paraId="1258DE0E" w14:textId="29402087" w:rsidR="000912A3" w:rsidRDefault="000912A3" w:rsidP="006F1B05">
            <w:pPr>
              <w:spacing w:after="0" w:line="240" w:lineRule="auto"/>
            </w:pPr>
            <w:r>
              <w:t>The meet w</w:t>
            </w:r>
            <w:r w:rsidR="003C6872">
              <w:t>i</w:t>
            </w:r>
            <w:r>
              <w:t xml:space="preserve">ll start no earlier than 1:00 pm.  </w:t>
            </w:r>
          </w:p>
          <w:p w14:paraId="30F26903" w14:textId="77777777" w:rsidR="000912A3" w:rsidRDefault="000912A3" w:rsidP="006F1B05">
            <w:pPr>
              <w:spacing w:after="0" w:line="240" w:lineRule="auto"/>
            </w:pPr>
            <w:r>
              <w:t xml:space="preserve">Once all entries are received, a specific warm up schedule will be provided included lane assignments for each team.  </w:t>
            </w:r>
          </w:p>
          <w:p w14:paraId="641DB375" w14:textId="174DD27F" w:rsidR="000912A3" w:rsidRDefault="000912A3" w:rsidP="006F1B05">
            <w:pPr>
              <w:spacing w:after="0" w:line="240" w:lineRule="auto"/>
            </w:pPr>
            <w:r>
              <w:t>Except during supervised racing starts, swimmers must enter the pool feet first in a cautious manner.</w:t>
            </w:r>
          </w:p>
        </w:tc>
      </w:tr>
      <w:tr w:rsidR="00F475D4" w14:paraId="6FA5CBA7"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3A974A1F" w14:textId="77777777" w:rsidR="00F475D4" w:rsidRPr="00E36B90" w:rsidRDefault="00F42CF7" w:rsidP="00A90412">
            <w:pPr>
              <w:pStyle w:val="Normal1"/>
              <w:ind w:left="102" w:right="-20"/>
              <w:jc w:val="center"/>
              <w:rPr>
                <w:b/>
              </w:rPr>
            </w:pPr>
            <w:r w:rsidRPr="00E36B90">
              <w:rPr>
                <w:b/>
              </w:rPr>
              <w:t>Seeding</w:t>
            </w:r>
          </w:p>
        </w:tc>
        <w:tc>
          <w:tcPr>
            <w:tcW w:w="8280" w:type="dxa"/>
            <w:tcBorders>
              <w:top w:val="single" w:sz="4" w:space="0" w:color="000000"/>
              <w:left w:val="single" w:sz="4" w:space="0" w:color="000000"/>
              <w:bottom w:val="single" w:sz="4" w:space="0" w:color="000000"/>
              <w:right w:val="single" w:sz="4" w:space="0" w:color="000000"/>
            </w:tcBorders>
          </w:tcPr>
          <w:p w14:paraId="59035376" w14:textId="0DEACBBA" w:rsidR="00F475D4" w:rsidRDefault="00BA1974" w:rsidP="006F1B05">
            <w:pPr>
              <w:pStyle w:val="Normal1"/>
              <w:spacing w:after="0"/>
              <w:ind w:right="-20"/>
            </w:pPr>
            <w:r>
              <w:t xml:space="preserve">All </w:t>
            </w:r>
            <w:r w:rsidR="000B7388">
              <w:t xml:space="preserve">individual </w:t>
            </w:r>
            <w:r>
              <w:t>e</w:t>
            </w:r>
            <w:r w:rsidR="00E300E5">
              <w:t xml:space="preserve">vents </w:t>
            </w:r>
            <w:r>
              <w:t xml:space="preserve">will be seeded and swum </w:t>
            </w:r>
            <w:r w:rsidR="000B7388">
              <w:t>as mixed age and gender</w:t>
            </w:r>
            <w:r w:rsidR="00E300E5">
              <w:t xml:space="preserve">, </w:t>
            </w:r>
            <w:r w:rsidR="000B7EB6">
              <w:t>timed finals and</w:t>
            </w:r>
            <w:r w:rsidR="00F42CF7">
              <w:t xml:space="preserve"> pre‐seeded according to entered times.</w:t>
            </w:r>
            <w:r w:rsidR="00E300E5">
              <w:t xml:space="preserve"> Scoring will be by girl/boy gender.</w:t>
            </w:r>
            <w:r w:rsidR="000B7388">
              <w:t xml:space="preserve">  All events wil be seeded slowest to fastest.</w:t>
            </w:r>
          </w:p>
        </w:tc>
      </w:tr>
      <w:tr w:rsidR="0036415E" w14:paraId="5A77B5D7"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49212C39" w14:textId="5A438CBE" w:rsidR="0036415E" w:rsidRPr="00E36B90" w:rsidRDefault="0036415E" w:rsidP="00A90412">
            <w:pPr>
              <w:pStyle w:val="Normal1"/>
              <w:ind w:left="102" w:right="-20"/>
              <w:jc w:val="center"/>
              <w:rPr>
                <w:b/>
              </w:rPr>
            </w:pPr>
            <w:r>
              <w:rPr>
                <w:b/>
              </w:rPr>
              <w:t>Spectators</w:t>
            </w:r>
          </w:p>
        </w:tc>
        <w:tc>
          <w:tcPr>
            <w:tcW w:w="8280" w:type="dxa"/>
            <w:tcBorders>
              <w:top w:val="single" w:sz="4" w:space="0" w:color="000000"/>
              <w:left w:val="single" w:sz="4" w:space="0" w:color="000000"/>
              <w:bottom w:val="single" w:sz="4" w:space="0" w:color="000000"/>
              <w:right w:val="single" w:sz="4" w:space="0" w:color="000000"/>
            </w:tcBorders>
          </w:tcPr>
          <w:p w14:paraId="18AA5B27" w14:textId="34F3FACD" w:rsidR="0036415E" w:rsidRDefault="000B7388" w:rsidP="000B7388">
            <w:pPr>
              <w:pStyle w:val="Normal1"/>
              <w:spacing w:after="0"/>
              <w:ind w:right="-20"/>
            </w:pPr>
            <w:r>
              <w:t>Will be permitted to camp on the deck.  Some bleacher space is available, camping chairs are permitted.</w:t>
            </w:r>
          </w:p>
        </w:tc>
      </w:tr>
      <w:tr w:rsidR="000E5C97" w14:paraId="14107417"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64F0FECA" w14:textId="1C78BF54" w:rsidR="000E5C97" w:rsidRDefault="00AA524B" w:rsidP="000E5C97">
            <w:pPr>
              <w:pStyle w:val="Normal1"/>
              <w:ind w:left="102" w:right="-20"/>
              <w:jc w:val="center"/>
              <w:rPr>
                <w:b/>
              </w:rPr>
            </w:pPr>
            <w:r>
              <w:rPr>
                <w:b/>
              </w:rPr>
              <w:t xml:space="preserve">Swimmer </w:t>
            </w:r>
            <w:r w:rsidR="000E5C97" w:rsidRPr="008C5400">
              <w:rPr>
                <w:b/>
              </w:rPr>
              <w:t>Eligibility</w:t>
            </w:r>
          </w:p>
        </w:tc>
        <w:tc>
          <w:tcPr>
            <w:tcW w:w="8280" w:type="dxa"/>
            <w:tcBorders>
              <w:top w:val="single" w:sz="4" w:space="0" w:color="000000"/>
              <w:left w:val="single" w:sz="4" w:space="0" w:color="000000"/>
              <w:bottom w:val="single" w:sz="4" w:space="0" w:color="000000"/>
              <w:right w:val="single" w:sz="4" w:space="0" w:color="000000"/>
            </w:tcBorders>
          </w:tcPr>
          <w:p w14:paraId="2C2F49C1" w14:textId="77777777" w:rsidR="006F1B05" w:rsidRDefault="006F1B05" w:rsidP="006F1B05">
            <w:pPr>
              <w:pStyle w:val="Normal1"/>
              <w:spacing w:after="0" w:line="240" w:lineRule="auto"/>
              <w:ind w:right="-14"/>
            </w:pPr>
            <w:r>
              <w:t>All swimmers must be currently full-privilege registered YMCA members.</w:t>
            </w:r>
          </w:p>
          <w:p w14:paraId="339E5966" w14:textId="77777777" w:rsidR="006F1B05" w:rsidRDefault="006F1B05" w:rsidP="006F1B05">
            <w:pPr>
              <w:pStyle w:val="Normal1"/>
              <w:spacing w:after="0" w:line="240" w:lineRule="auto"/>
              <w:ind w:right="-14"/>
            </w:pPr>
            <w:r>
              <w:t>All adult athletes must hold current Athlete Protection Training certification</w:t>
            </w:r>
          </w:p>
          <w:p w14:paraId="0C6B866B" w14:textId="6BF5D664" w:rsidR="000E5C97" w:rsidRDefault="006F1B05" w:rsidP="006F1B05">
            <w:pPr>
              <w:pStyle w:val="Normal1"/>
              <w:spacing w:after="0" w:line="240" w:lineRule="auto"/>
              <w:ind w:right="-14"/>
            </w:pPr>
            <w:r>
              <w:t xml:space="preserve">Age as of December 1 2021 will determine age for the entire meet. </w:t>
            </w:r>
            <w:r w:rsidR="000E5C97">
              <w:t xml:space="preserve"> </w:t>
            </w:r>
          </w:p>
        </w:tc>
      </w:tr>
      <w:tr w:rsidR="00190CCC" w14:paraId="43A99CD1"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0F26FBB2" w14:textId="054ED34F" w:rsidR="00190CCC" w:rsidRDefault="00190CCC" w:rsidP="000E5C97">
            <w:pPr>
              <w:pStyle w:val="Normal1"/>
              <w:ind w:left="102" w:right="-20"/>
              <w:jc w:val="center"/>
              <w:rPr>
                <w:b/>
              </w:rPr>
            </w:pPr>
            <w:r>
              <w:rPr>
                <w:b/>
              </w:rPr>
              <w:t>Disability Swimmers</w:t>
            </w:r>
          </w:p>
        </w:tc>
        <w:tc>
          <w:tcPr>
            <w:tcW w:w="8280" w:type="dxa"/>
            <w:tcBorders>
              <w:top w:val="single" w:sz="4" w:space="0" w:color="000000"/>
              <w:left w:val="single" w:sz="4" w:space="0" w:color="000000"/>
              <w:bottom w:val="single" w:sz="4" w:space="0" w:color="000000"/>
              <w:right w:val="single" w:sz="4" w:space="0" w:color="000000"/>
            </w:tcBorders>
          </w:tcPr>
          <w:p w14:paraId="4BA6B042" w14:textId="77777777" w:rsidR="00190CCC" w:rsidRDefault="00190CCC" w:rsidP="006F1B05">
            <w:pPr>
              <w:pStyle w:val="Normal1"/>
              <w:spacing w:after="0" w:line="240" w:lineRule="auto"/>
              <w:ind w:right="-14"/>
            </w:pPr>
            <w:r>
              <w:t xml:space="preserve">The Tri-County YMCA welcome swimmers with a disability.  </w:t>
            </w:r>
          </w:p>
          <w:p w14:paraId="61510359" w14:textId="77777777" w:rsidR="00190CCC" w:rsidRDefault="00190CCC" w:rsidP="006F1B05">
            <w:pPr>
              <w:pStyle w:val="Normal1"/>
              <w:spacing w:after="0" w:line="240" w:lineRule="auto"/>
              <w:ind w:right="-14"/>
            </w:pPr>
            <w:r>
              <w:t xml:space="preserve">Entry Procedure: </w:t>
            </w:r>
          </w:p>
          <w:p w14:paraId="0B63B588" w14:textId="77777777" w:rsidR="00190CCC" w:rsidRDefault="00190CCC" w:rsidP="00190CCC">
            <w:pPr>
              <w:pStyle w:val="Normal1"/>
              <w:numPr>
                <w:ilvl w:val="0"/>
                <w:numId w:val="30"/>
              </w:numPr>
              <w:spacing w:after="0" w:line="240" w:lineRule="auto"/>
              <w:ind w:right="-14"/>
            </w:pPr>
            <w:r>
              <w:t>Enter the swimmer electronically</w:t>
            </w:r>
          </w:p>
          <w:p w14:paraId="58D21F1D" w14:textId="71BD2A9B" w:rsidR="00190CCC" w:rsidRDefault="00190CCC" w:rsidP="00190CCC">
            <w:pPr>
              <w:pStyle w:val="Normal1"/>
              <w:numPr>
                <w:ilvl w:val="0"/>
                <w:numId w:val="30"/>
              </w:numPr>
              <w:spacing w:after="0" w:line="240" w:lineRule="auto"/>
              <w:ind w:right="-14"/>
            </w:pPr>
            <w:r>
              <w:t>Provide the grouping the swimmer is identified under (P1, P2, P3) and any necessary accommodations.</w:t>
            </w:r>
          </w:p>
          <w:p w14:paraId="1EF71AA7" w14:textId="77777777" w:rsidR="00190CCC" w:rsidRDefault="00190CCC" w:rsidP="00190CCC">
            <w:pPr>
              <w:pStyle w:val="Normal1"/>
              <w:numPr>
                <w:ilvl w:val="0"/>
                <w:numId w:val="30"/>
              </w:numPr>
              <w:spacing w:after="0" w:line="240" w:lineRule="auto"/>
              <w:ind w:right="-14"/>
            </w:pPr>
            <w:r>
              <w:t xml:space="preserve">List in the email with the electronic entries the swimmer’s name, entry times, based on grouping (P1, P2, P3),  strokes/distances </w:t>
            </w:r>
          </w:p>
          <w:p w14:paraId="6C18EE97" w14:textId="77777777" w:rsidR="00190CCC" w:rsidRDefault="00190CCC" w:rsidP="00190CCC">
            <w:pPr>
              <w:pStyle w:val="Normal1"/>
              <w:spacing w:after="0" w:line="240" w:lineRule="auto"/>
              <w:ind w:right="-14"/>
            </w:pPr>
          </w:p>
          <w:p w14:paraId="5B78F8DA" w14:textId="77777777" w:rsidR="00190CCC" w:rsidRDefault="00190CCC" w:rsidP="00190CCC">
            <w:pPr>
              <w:pStyle w:val="Normal1"/>
              <w:spacing w:after="0" w:line="240" w:lineRule="auto"/>
              <w:ind w:right="-14"/>
            </w:pPr>
            <w:r>
              <w:t xml:space="preserve">Grouping descriptions for USA-S swimmers with a disability: </w:t>
            </w:r>
          </w:p>
          <w:p w14:paraId="6557D314" w14:textId="7CB4B4E9" w:rsidR="00190CCC" w:rsidRDefault="00190CCC" w:rsidP="00190CCC">
            <w:pPr>
              <w:pStyle w:val="Normal1"/>
              <w:numPr>
                <w:ilvl w:val="0"/>
                <w:numId w:val="31"/>
              </w:numPr>
              <w:spacing w:after="0" w:line="240" w:lineRule="auto"/>
              <w:ind w:right="-14"/>
            </w:pPr>
            <w:r>
              <w:t>P1 – non-ambulatory (wheelchair bound), limited use of all four extremities</w:t>
            </w:r>
          </w:p>
          <w:p w14:paraId="3C62D1E2" w14:textId="77777777" w:rsidR="00190CCC" w:rsidRDefault="00190CCC" w:rsidP="00190CCC">
            <w:pPr>
              <w:pStyle w:val="Normal1"/>
              <w:numPr>
                <w:ilvl w:val="0"/>
                <w:numId w:val="31"/>
              </w:numPr>
              <w:spacing w:after="0" w:line="240" w:lineRule="auto"/>
              <w:ind w:right="-14"/>
            </w:pPr>
            <w:r>
              <w:t>P2 – dwarfism, multiple limb deficiencies, ambulatory with assistance, can be wheel-chair bound with a high functioning upper body</w:t>
            </w:r>
          </w:p>
          <w:p w14:paraId="659296A1" w14:textId="74E54482" w:rsidR="00190CCC" w:rsidRDefault="00190CCC" w:rsidP="00190CCC">
            <w:pPr>
              <w:pStyle w:val="Normal1"/>
              <w:numPr>
                <w:ilvl w:val="0"/>
                <w:numId w:val="31"/>
              </w:numPr>
              <w:spacing w:after="0" w:line="240" w:lineRule="auto"/>
              <w:ind w:right="-14"/>
            </w:pPr>
            <w:r>
              <w:t>P3 – single limb deficiencies, visual impairments, intellectual impairments, ambulatory without significant assistance</w:t>
            </w:r>
          </w:p>
        </w:tc>
      </w:tr>
      <w:tr w:rsidR="000912A3" w14:paraId="228053AD"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5B727FE8" w14:textId="79847CB7" w:rsidR="000912A3" w:rsidRDefault="000912A3" w:rsidP="000E5C97">
            <w:pPr>
              <w:pStyle w:val="Normal1"/>
              <w:ind w:left="102" w:right="-20"/>
              <w:jc w:val="center"/>
              <w:rPr>
                <w:b/>
              </w:rPr>
            </w:pPr>
            <w:r>
              <w:rPr>
                <w:b/>
              </w:rPr>
              <w:t>Scoring</w:t>
            </w:r>
          </w:p>
        </w:tc>
        <w:tc>
          <w:tcPr>
            <w:tcW w:w="8280" w:type="dxa"/>
            <w:tcBorders>
              <w:top w:val="single" w:sz="4" w:space="0" w:color="000000"/>
              <w:left w:val="single" w:sz="4" w:space="0" w:color="000000"/>
              <w:bottom w:val="single" w:sz="4" w:space="0" w:color="000000"/>
              <w:right w:val="single" w:sz="4" w:space="0" w:color="000000"/>
            </w:tcBorders>
          </w:tcPr>
          <w:p w14:paraId="52A1C145" w14:textId="77777777" w:rsidR="000912A3" w:rsidRDefault="000912A3" w:rsidP="006F1B05">
            <w:pPr>
              <w:pStyle w:val="Normal1"/>
              <w:spacing w:after="0" w:line="240" w:lineRule="auto"/>
              <w:ind w:right="-14"/>
            </w:pPr>
          </w:p>
        </w:tc>
      </w:tr>
      <w:tr w:rsidR="000912A3" w14:paraId="23379AFD"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2C7FDC7E" w14:textId="56183CBF" w:rsidR="000912A3" w:rsidRDefault="000912A3" w:rsidP="000E5C97">
            <w:pPr>
              <w:pStyle w:val="Normal1"/>
              <w:ind w:left="102" w:right="-20"/>
              <w:jc w:val="center"/>
              <w:rPr>
                <w:b/>
              </w:rPr>
            </w:pPr>
            <w:r>
              <w:rPr>
                <w:b/>
              </w:rPr>
              <w:t>Concession</w:t>
            </w:r>
          </w:p>
        </w:tc>
        <w:tc>
          <w:tcPr>
            <w:tcW w:w="8280" w:type="dxa"/>
            <w:tcBorders>
              <w:top w:val="single" w:sz="4" w:space="0" w:color="000000"/>
              <w:left w:val="single" w:sz="4" w:space="0" w:color="000000"/>
              <w:bottom w:val="single" w:sz="4" w:space="0" w:color="000000"/>
              <w:right w:val="single" w:sz="4" w:space="0" w:color="000000"/>
            </w:tcBorders>
          </w:tcPr>
          <w:p w14:paraId="403A9A20" w14:textId="28A68C62" w:rsidR="000912A3" w:rsidRDefault="00A3394E" w:rsidP="006F1B05">
            <w:pPr>
              <w:pStyle w:val="Normal1"/>
              <w:spacing w:after="0" w:line="240" w:lineRule="auto"/>
              <w:ind w:right="-14"/>
            </w:pPr>
            <w:r>
              <w:t xml:space="preserve"> TBD</w:t>
            </w:r>
          </w:p>
        </w:tc>
      </w:tr>
    </w:tbl>
    <w:p w14:paraId="3C1AFA31" w14:textId="5CA89C1D" w:rsidR="008F4BBF" w:rsidRDefault="008F4BBF"/>
    <w:tbl>
      <w:tblPr>
        <w:tblStyle w:val="4"/>
        <w:tblW w:w="9715" w:type="dxa"/>
        <w:tblLayout w:type="fixed"/>
        <w:tblLook w:val="0000" w:firstRow="0" w:lastRow="0" w:firstColumn="0" w:lastColumn="0" w:noHBand="0" w:noVBand="0"/>
      </w:tblPr>
      <w:tblGrid>
        <w:gridCol w:w="1435"/>
        <w:gridCol w:w="8280"/>
      </w:tblGrid>
      <w:tr w:rsidR="000912A3" w14:paraId="4E0DAF48" w14:textId="77777777" w:rsidTr="000912A3">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28673E" w14:textId="77777777" w:rsidR="000912A3" w:rsidRPr="000912A3" w:rsidRDefault="000912A3" w:rsidP="000912A3">
            <w:pPr>
              <w:pStyle w:val="Normal1"/>
              <w:spacing w:after="0"/>
              <w:ind w:left="361" w:right="-20"/>
              <w:rPr>
                <w:rFonts w:asciiTheme="minorHAnsi" w:hAnsiTheme="minorHAnsi" w:cstheme="minorHAnsi"/>
                <w:b/>
                <w:bCs/>
              </w:rPr>
            </w:pPr>
          </w:p>
        </w:tc>
      </w:tr>
      <w:tr w:rsidR="00F475D4" w14:paraId="11C8F4F5"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3F1BCF8F" w14:textId="39BFD63A" w:rsidR="00F475D4" w:rsidRPr="008C5400" w:rsidRDefault="000912A3" w:rsidP="005476B1">
            <w:pPr>
              <w:pStyle w:val="Normal1"/>
              <w:spacing w:after="0"/>
              <w:ind w:left="102" w:right="-20"/>
              <w:jc w:val="center"/>
              <w:rPr>
                <w:b/>
              </w:rPr>
            </w:pPr>
            <w:r>
              <w:rPr>
                <w:b/>
              </w:rPr>
              <w:t>USA Swimming Rules</w:t>
            </w:r>
          </w:p>
        </w:tc>
        <w:tc>
          <w:tcPr>
            <w:tcW w:w="8280" w:type="dxa"/>
            <w:tcBorders>
              <w:top w:val="single" w:sz="4" w:space="0" w:color="000000"/>
              <w:left w:val="single" w:sz="4" w:space="0" w:color="000000"/>
              <w:bottom w:val="single" w:sz="4" w:space="0" w:color="000000"/>
              <w:right w:val="single" w:sz="4" w:space="0" w:color="000000"/>
            </w:tcBorders>
          </w:tcPr>
          <w:p w14:paraId="55630FD9" w14:textId="76B28072" w:rsidR="000912A3" w:rsidRDefault="000912A3" w:rsidP="000912A3">
            <w:pPr>
              <w:spacing w:before="240" w:after="0" w:line="240" w:lineRule="auto"/>
              <w:rPr>
                <w:rFonts w:asciiTheme="minorHAnsi" w:eastAsia="Times New Roman" w:hAnsiTheme="minorHAnsi" w:cstheme="minorHAnsi"/>
                <w:bCs/>
              </w:rPr>
            </w:pPr>
            <w:r>
              <w:rPr>
                <w:rFonts w:asciiTheme="minorHAnsi" w:eastAsia="Times New Roman" w:hAnsiTheme="minorHAnsi" w:cstheme="minorHAnsi"/>
                <w:bCs/>
              </w:rPr>
              <w:t xml:space="preserve">YMCA sponsored events follow USA Swimming technical rules and event requirements.  Athletes must be under the supervision of a certified YMCA coach.  Arrangements for coach supervision must be made </w:t>
            </w:r>
            <w:r w:rsidR="0037647B">
              <w:rPr>
                <w:rFonts w:asciiTheme="minorHAnsi" w:eastAsia="Times New Roman" w:hAnsiTheme="minorHAnsi" w:cstheme="minorHAnsi"/>
                <w:bCs/>
              </w:rPr>
              <w:t>in advance of the meet.</w:t>
            </w:r>
          </w:p>
          <w:p w14:paraId="3F6B2BB6" w14:textId="2472977A" w:rsidR="0037647B" w:rsidRDefault="0037647B" w:rsidP="000912A3">
            <w:pPr>
              <w:spacing w:before="240" w:after="0" w:line="240" w:lineRule="auto"/>
              <w:rPr>
                <w:rFonts w:asciiTheme="minorHAnsi" w:eastAsia="Times New Roman" w:hAnsiTheme="minorHAnsi" w:cstheme="minorHAnsi"/>
                <w:bCs/>
              </w:rPr>
            </w:pPr>
            <w:r>
              <w:rPr>
                <w:rFonts w:asciiTheme="minorHAnsi" w:eastAsia="Times New Roman" w:hAnsiTheme="minorHAnsi" w:cstheme="minorHAnsi"/>
                <w:bCs/>
              </w:rPr>
              <w:t>Any swimmer entered in the meet must be certified by a YMCA-certified coach as being proficient in performing a racing start or must start each race from within the water.  When unaccompanied by a member-coach, it is the responsibility of the swimmer or the swimmer’s legal guardian to ensure compliance with this requirement.</w:t>
            </w:r>
          </w:p>
          <w:p w14:paraId="5A37FA13" w14:textId="4E573EE8" w:rsidR="0037647B" w:rsidRDefault="0037647B" w:rsidP="000912A3">
            <w:pPr>
              <w:spacing w:before="240" w:after="0" w:line="240" w:lineRule="auto"/>
            </w:pPr>
            <w:r>
              <w:t>The use of audio or visual recording devices, including a cell phone, is not permitted in changing areas, rest rooms or locker rooms.</w:t>
            </w:r>
          </w:p>
          <w:p w14:paraId="0415282C" w14:textId="70150C6D" w:rsidR="0037647B" w:rsidRDefault="006B2796" w:rsidP="000912A3">
            <w:pPr>
              <w:spacing w:before="240" w:after="0" w:line="240" w:lineRule="auto"/>
            </w:pPr>
            <w:r>
              <w:lastRenderedPageBreak/>
              <w:t>Use</w:t>
            </w:r>
            <w:r w:rsidR="0037647B">
              <w:t xml:space="preserve"> of cameras, cell phones, or any other recording device are not permitted immediately behind the starting blocks at either end of the racing course(s) during race starts, competition, and warm ups.</w:t>
            </w:r>
          </w:p>
          <w:p w14:paraId="411C6212" w14:textId="57AD244B" w:rsidR="0037647B" w:rsidRDefault="0037647B" w:rsidP="000912A3">
            <w:pPr>
              <w:spacing w:before="240" w:after="0" w:line="240" w:lineRule="auto"/>
            </w:pPr>
            <w:r>
              <w:t>Deck changes are prohibited.</w:t>
            </w:r>
          </w:p>
          <w:p w14:paraId="28562B16" w14:textId="4F069C4D" w:rsidR="0037647B" w:rsidRDefault="0037647B" w:rsidP="000912A3">
            <w:pPr>
              <w:spacing w:before="240" w:after="0" w:line="240" w:lineRule="auto"/>
            </w:pPr>
            <w:r>
              <w:t>Flash photography is not permitted at the start of any race.</w:t>
            </w:r>
          </w:p>
          <w:p w14:paraId="27FC0350" w14:textId="77777777" w:rsidR="0037647B" w:rsidRDefault="0037647B" w:rsidP="0037647B">
            <w:pPr>
              <w:spacing w:after="0" w:line="240" w:lineRule="auto"/>
              <w:rPr>
                <w:sz w:val="23"/>
                <w:szCs w:val="23"/>
                <w:highlight w:val="white"/>
              </w:rPr>
            </w:pPr>
          </w:p>
          <w:p w14:paraId="281F3949" w14:textId="4E15737B" w:rsidR="0037647B" w:rsidRPr="0037647B" w:rsidRDefault="0037647B" w:rsidP="0037647B">
            <w:pPr>
              <w:spacing w:after="0" w:line="240" w:lineRule="auto"/>
              <w:rPr>
                <w:highlight w:val="white"/>
              </w:rPr>
            </w:pPr>
            <w:r w:rsidRPr="0037647B">
              <w:rPr>
                <w:highlight w:val="white"/>
              </w:rPr>
              <w:t>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&amp; Events Committee Chair or designee.</w:t>
            </w:r>
          </w:p>
          <w:p w14:paraId="28F673E6" w14:textId="2166F4F4" w:rsidR="005A4CF9" w:rsidRPr="0037647B" w:rsidRDefault="005A4CF9" w:rsidP="0037647B">
            <w:pPr>
              <w:spacing w:before="240" w:after="0" w:line="240" w:lineRule="auto"/>
              <w:rPr>
                <w:rFonts w:asciiTheme="minorHAnsi" w:hAnsiTheme="minorHAnsi" w:cstheme="minorHAnsi"/>
              </w:rPr>
            </w:pPr>
            <w:r w:rsidRPr="0037647B">
              <w:rPr>
                <w:rFonts w:asciiTheme="minorHAnsi" w:hAnsiTheme="minorHAnsi" w:cstheme="minorHAnsi"/>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37647B" w14:paraId="1EE14431"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5F8324F9" w14:textId="11CACE14" w:rsidR="0037647B" w:rsidRDefault="0037647B" w:rsidP="005476B1">
            <w:pPr>
              <w:pStyle w:val="Normal1"/>
              <w:spacing w:after="0"/>
              <w:ind w:left="102" w:right="-20"/>
              <w:jc w:val="center"/>
              <w:rPr>
                <w:b/>
              </w:rPr>
            </w:pPr>
            <w:r>
              <w:rPr>
                <w:b/>
              </w:rPr>
              <w:lastRenderedPageBreak/>
              <w:t>Technical Suit Ban</w:t>
            </w:r>
          </w:p>
        </w:tc>
        <w:tc>
          <w:tcPr>
            <w:tcW w:w="8280" w:type="dxa"/>
            <w:tcBorders>
              <w:top w:val="single" w:sz="4" w:space="0" w:color="000000"/>
              <w:left w:val="single" w:sz="4" w:space="0" w:color="000000"/>
              <w:bottom w:val="single" w:sz="4" w:space="0" w:color="000000"/>
              <w:right w:val="single" w:sz="4" w:space="0" w:color="000000"/>
            </w:tcBorders>
          </w:tcPr>
          <w:p w14:paraId="51C72DFB" w14:textId="77777777" w:rsidR="0037647B" w:rsidRDefault="0037647B" w:rsidP="000912A3">
            <w:pPr>
              <w:spacing w:before="240" w:after="0" w:line="240" w:lineRule="auto"/>
              <w:rPr>
                <w:rFonts w:asciiTheme="minorHAnsi" w:eastAsia="Times New Roman" w:hAnsiTheme="minorHAnsi" w:cstheme="minorHAnsi"/>
                <w:bCs/>
              </w:rPr>
            </w:pPr>
            <w:r>
              <w:rPr>
                <w:rFonts w:asciiTheme="minorHAnsi" w:eastAsia="Times New Roman" w:hAnsiTheme="minorHAnsi" w:cstheme="minorHAnsi"/>
                <w:bCs/>
              </w:rPr>
              <w:t xml:space="preserve">Per USA swimming Article 102.8.1F, 12-under athletes may not compete in Technical suits at this meet.  </w:t>
            </w:r>
          </w:p>
          <w:p w14:paraId="1FC3D7C4" w14:textId="77777777" w:rsidR="0037647B" w:rsidRDefault="0037647B" w:rsidP="000912A3">
            <w:pPr>
              <w:spacing w:before="240" w:after="0" w:line="240" w:lineRule="auto"/>
              <w:rPr>
                <w:rFonts w:asciiTheme="minorHAnsi" w:eastAsia="Times New Roman" w:hAnsiTheme="minorHAnsi" w:cstheme="minorHAnsi"/>
                <w:bCs/>
              </w:rPr>
            </w:pPr>
            <w:r>
              <w:rPr>
                <w:rFonts w:asciiTheme="minorHAnsi" w:eastAsia="Times New Roman" w:hAnsiTheme="minorHAnsi" w:cstheme="minorHAnsi"/>
                <w:bCs/>
              </w:rPr>
              <w:t xml:space="preserve">A technical suit is one that has the following components: </w:t>
            </w:r>
          </w:p>
          <w:p w14:paraId="7E1C5A69" w14:textId="77777777" w:rsidR="0037647B" w:rsidRDefault="0037647B" w:rsidP="000912A3">
            <w:pPr>
              <w:spacing w:before="240" w:after="0" w:line="240" w:lineRule="auto"/>
              <w:rPr>
                <w:rFonts w:asciiTheme="minorHAnsi" w:eastAsia="Times New Roman" w:hAnsiTheme="minorHAnsi" w:cstheme="minorHAnsi"/>
                <w:bCs/>
              </w:rPr>
            </w:pPr>
            <w:r>
              <w:rPr>
                <w:rFonts w:asciiTheme="minorHAnsi" w:eastAsia="Times New Roman" w:hAnsiTheme="minorHAnsi" w:cstheme="minorHAnsi"/>
                <w:bCs/>
              </w:rPr>
              <w:t>Any male/female suit with bonded or taped seams regardless of fabric or silhouette; or</w:t>
            </w:r>
          </w:p>
          <w:p w14:paraId="452E5E37" w14:textId="5187CD06" w:rsidR="0037647B" w:rsidRDefault="0037647B" w:rsidP="000912A3">
            <w:pPr>
              <w:spacing w:before="240" w:after="0" w:line="240" w:lineRule="auto"/>
              <w:rPr>
                <w:rFonts w:asciiTheme="minorHAnsi" w:eastAsia="Times New Roman" w:hAnsiTheme="minorHAnsi" w:cstheme="minorHAnsi"/>
                <w:bCs/>
              </w:rPr>
            </w:pPr>
            <w:r>
              <w:rPr>
                <w:rFonts w:asciiTheme="minorHAnsi" w:eastAsia="Times New Roman" w:hAnsiTheme="minorHAnsi" w:cstheme="minorHAnsi"/>
                <w:bCs/>
              </w:rPr>
              <w:t>Any male/female suite with woven fabric extending to the knees or mid-thigh regardless of the seam type.</w:t>
            </w:r>
          </w:p>
        </w:tc>
      </w:tr>
      <w:tr w:rsidR="0037647B" w14:paraId="22E23CC0" w14:textId="77777777" w:rsidTr="00BA4B21">
        <w:tc>
          <w:tcPr>
            <w:tcW w:w="1435" w:type="dxa"/>
            <w:tcBorders>
              <w:top w:val="single" w:sz="4" w:space="0" w:color="000000"/>
              <w:left w:val="single" w:sz="4" w:space="0" w:color="000000"/>
              <w:bottom w:val="single" w:sz="4" w:space="0" w:color="000000"/>
              <w:right w:val="single" w:sz="4" w:space="0" w:color="000000"/>
            </w:tcBorders>
            <w:vAlign w:val="center"/>
          </w:tcPr>
          <w:p w14:paraId="3DAFC896" w14:textId="5E0E4511" w:rsidR="0037647B" w:rsidRDefault="0037647B" w:rsidP="005476B1">
            <w:pPr>
              <w:pStyle w:val="Normal1"/>
              <w:spacing w:after="0"/>
              <w:ind w:left="102" w:right="-20"/>
              <w:jc w:val="center"/>
              <w:rPr>
                <w:b/>
              </w:rPr>
            </w:pPr>
            <w:r>
              <w:rPr>
                <w:b/>
              </w:rPr>
              <w:t>COVID Information</w:t>
            </w:r>
          </w:p>
        </w:tc>
        <w:tc>
          <w:tcPr>
            <w:tcW w:w="8280" w:type="dxa"/>
            <w:tcBorders>
              <w:top w:val="single" w:sz="4" w:space="0" w:color="000000"/>
              <w:left w:val="single" w:sz="4" w:space="0" w:color="000000"/>
              <w:bottom w:val="single" w:sz="4" w:space="0" w:color="000000"/>
              <w:right w:val="single" w:sz="4" w:space="0" w:color="000000"/>
            </w:tcBorders>
          </w:tcPr>
          <w:p w14:paraId="0B4D9314" w14:textId="10FF6A33" w:rsidR="00BB18D3" w:rsidRDefault="00BB18D3" w:rsidP="000912A3">
            <w:pPr>
              <w:spacing w:before="240" w:after="0" w:line="240" w:lineRule="auto"/>
            </w:pPr>
            <w:r>
              <w:t>The Tri-County YMCA have taken health and safety precautions for you, our other guests, volunteers, and the athletes.  Everyone is expected to follow all posted instructions while attending the meet.</w:t>
            </w:r>
          </w:p>
          <w:p w14:paraId="5DB91033" w14:textId="77777777" w:rsidR="0037647B" w:rsidRDefault="00BB18D3" w:rsidP="000912A3">
            <w:pPr>
              <w:spacing w:before="240" w:after="0" w:line="240" w:lineRule="auto"/>
            </w:pPr>
            <w: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32FA425E" w14:textId="77777777" w:rsidR="00BB18D3" w:rsidRDefault="00BB18D3" w:rsidP="000912A3">
            <w:pPr>
              <w:spacing w:before="240" w:after="0" w:line="240" w:lineRule="auto"/>
            </w:pPr>
            <w:r>
              <w:t>The Tri-County YMCA cannot prevent you (or your child(ren)) from becoming exposed to, contracting, or spreading COVID-19 while participating in this YMCA event. It is not possible to prevent against the presence of the disease.  Therefore, if you choose to participate in a USA Swimming sanctioned event, you may be exposing yourself to and/or increasing your risk of contracting or spreading COVID-19.</w:t>
            </w:r>
          </w:p>
          <w:p w14:paraId="13A6B25A" w14:textId="77777777" w:rsidR="00BB18D3" w:rsidRDefault="00BB18D3" w:rsidP="000912A3">
            <w:pPr>
              <w:spacing w:before="240" w:after="0" w:line="240" w:lineRule="auto"/>
            </w:pPr>
            <w:r>
              <w:t xml:space="preserve">BY ATTENDING OR PARTICIPATING IN THIS COMPETITION, YOU VOLUNTARILY ASSUME ALL RISKS ASSOCIATED WITH EXPOSURE TO COVID-19 AND FOREVER RELEASE AND HOLD HARMLESS TRI-COUNTY YMCA AND WILD SWIM TEAM AND EACH OF THEIR OFFICERS, DIRECTORS, AGENTS, EMPLOYEES OR OTHER REPRESENTATIVES FROM ANY LIABILITY OR CLAIMS INCLUDING FOR PERSONAL INJURIES, DEATH, DISEASE OR PROPERTY LOSSES, OR ANY OTHER LOSS, INCLUDING BUT NOT LIMITED TO CLAIMS OF NEGLIGENCE AND GIVE UP </w:t>
            </w:r>
            <w:r>
              <w:lastRenderedPageBreak/>
              <w:t>ANY CLAIMS YOU MAY HAVE TO SEEK DAMAGES, WHETHER KNOWN OR UNKNOWN, FORESEEN OR UNFORESEEN, IN CONNECTION THEREWITH.</w:t>
            </w:r>
          </w:p>
          <w:p w14:paraId="01F860C3" w14:textId="77777777" w:rsidR="00BB18D3" w:rsidRDefault="00BB18D3" w:rsidP="000912A3">
            <w:pPr>
              <w:spacing w:before="240" w:after="0" w:line="240" w:lineRule="auto"/>
            </w:pPr>
            <w:r>
              <w:t xml:space="preserve">Each team must assess their participants (athletes, coaches, volunteers, and spectators) for COVID-19 symptons prior to entering the facility.  </w:t>
            </w:r>
            <w:r w:rsidRPr="00BB18D3">
              <w:rPr>
                <w:b/>
                <w:bCs/>
              </w:rPr>
              <w:t>MEET PARTICIPANTS WITH ANY SYMPTOMS OF ANY ILLNESS MUST NOT ATTEND.</w:t>
            </w:r>
          </w:p>
          <w:p w14:paraId="7147F17C" w14:textId="77777777" w:rsidR="00BB18D3" w:rsidRDefault="00BB18D3" w:rsidP="000912A3">
            <w:pPr>
              <w:spacing w:before="240" w:after="0" w:line="240" w:lineRule="auto"/>
              <w:rPr>
                <w:rFonts w:asciiTheme="minorHAnsi" w:eastAsia="Times New Roman" w:hAnsiTheme="minorHAnsi" w:cstheme="minorHAnsi"/>
              </w:rPr>
            </w:pPr>
            <w:r>
              <w:rPr>
                <w:rFonts w:asciiTheme="minorHAnsi" w:eastAsia="Times New Roman" w:hAnsiTheme="minorHAnsi" w:cstheme="minorHAnsi"/>
              </w:rPr>
              <w:t>All WV State and local regulations concerning COVID-19 at the time of the meet will be enforced.  Teams will be notified of any updates or changes.</w:t>
            </w:r>
          </w:p>
          <w:p w14:paraId="1B32DFBB" w14:textId="77777777" w:rsidR="00BB18D3" w:rsidRDefault="00BB18D3" w:rsidP="000912A3">
            <w:pPr>
              <w:spacing w:before="240" w:after="0" w:line="240" w:lineRule="auto"/>
              <w:rPr>
                <w:rFonts w:asciiTheme="minorHAnsi" w:eastAsia="Times New Roman" w:hAnsiTheme="minorHAnsi" w:cstheme="minorHAnsi"/>
              </w:rPr>
            </w:pPr>
            <w:r>
              <w:rPr>
                <w:rFonts w:asciiTheme="minorHAnsi" w:eastAsia="Times New Roman" w:hAnsiTheme="minorHAnsi" w:cstheme="minorHAnsi"/>
              </w:rPr>
              <w:t>Teams will be assigned a team seating/camping area inside the YMCA.</w:t>
            </w:r>
          </w:p>
          <w:p w14:paraId="5F78A004" w14:textId="77777777" w:rsidR="00BB18D3" w:rsidRDefault="00BB18D3" w:rsidP="000912A3">
            <w:pPr>
              <w:spacing w:before="240" w:after="0" w:line="240" w:lineRule="auto"/>
              <w:rPr>
                <w:rFonts w:asciiTheme="minorHAnsi" w:eastAsia="Times New Roman" w:hAnsiTheme="minorHAnsi" w:cstheme="minorHAnsi"/>
              </w:rPr>
            </w:pPr>
            <w:r>
              <w:rPr>
                <w:rFonts w:asciiTheme="minorHAnsi" w:eastAsia="Times New Roman" w:hAnsiTheme="minorHAnsi" w:cstheme="minorHAnsi"/>
              </w:rPr>
              <w:t>Athletes are encouraged to arrive/depart in their suits.  Locker rooms will be available for quick changes and restroom use.</w:t>
            </w:r>
          </w:p>
          <w:p w14:paraId="1BAEFB0F" w14:textId="72B62B2B" w:rsidR="00BB18D3" w:rsidRPr="00BB18D3" w:rsidRDefault="00BB18D3" w:rsidP="000912A3">
            <w:pPr>
              <w:spacing w:before="240" w:after="0" w:line="240" w:lineRule="auto"/>
              <w:rPr>
                <w:rFonts w:asciiTheme="minorHAnsi" w:eastAsia="Times New Roman" w:hAnsiTheme="minorHAnsi" w:cstheme="minorHAnsi"/>
              </w:rPr>
            </w:pPr>
            <w:r>
              <w:rPr>
                <w:rFonts w:asciiTheme="minorHAnsi" w:eastAsia="Times New Roman" w:hAnsiTheme="minorHAnsi" w:cstheme="minorHAnsi"/>
              </w:rPr>
              <w:t>Any updated COVID-19 information for this meet will be shared prior to the meet.</w:t>
            </w:r>
          </w:p>
        </w:tc>
      </w:tr>
    </w:tbl>
    <w:p w14:paraId="6A1C8FC8" w14:textId="51A30030" w:rsidR="00E02B6F" w:rsidRDefault="00E02B6F"/>
    <w:tbl>
      <w:tblPr>
        <w:tblStyle w:val="TableGrid"/>
        <w:tblW w:w="0" w:type="auto"/>
        <w:tblLook w:val="04A0" w:firstRow="1" w:lastRow="0" w:firstColumn="1" w:lastColumn="0" w:noHBand="0" w:noVBand="1"/>
      </w:tblPr>
      <w:tblGrid>
        <w:gridCol w:w="2245"/>
        <w:gridCol w:w="7825"/>
      </w:tblGrid>
      <w:tr w:rsidR="003C6872" w14:paraId="773CD37D" w14:textId="77777777" w:rsidTr="004E4EA7">
        <w:tc>
          <w:tcPr>
            <w:tcW w:w="10070" w:type="dxa"/>
            <w:gridSpan w:val="2"/>
            <w:shd w:val="clear" w:color="auto" w:fill="D9D9D9" w:themeFill="background1" w:themeFillShade="D9"/>
          </w:tcPr>
          <w:p w14:paraId="5152F98F" w14:textId="20B3AC58" w:rsidR="003C6872" w:rsidRPr="003C6872" w:rsidRDefault="003C6872" w:rsidP="003C6872">
            <w:pPr>
              <w:jc w:val="center"/>
              <w:rPr>
                <w:b/>
                <w:bCs/>
              </w:rPr>
            </w:pPr>
            <w:r w:rsidRPr="003C6872">
              <w:rPr>
                <w:b/>
                <w:bCs/>
              </w:rPr>
              <w:t>SCHEDULE OF EVENTS</w:t>
            </w:r>
          </w:p>
        </w:tc>
      </w:tr>
      <w:tr w:rsidR="003C6872" w14:paraId="17AE88EF" w14:textId="77777777" w:rsidTr="003C6872">
        <w:tc>
          <w:tcPr>
            <w:tcW w:w="2245" w:type="dxa"/>
          </w:tcPr>
          <w:p w14:paraId="738A5BDE" w14:textId="27E77720" w:rsidR="003C6872" w:rsidRDefault="003C6872">
            <w:r>
              <w:t>1</w:t>
            </w:r>
          </w:p>
        </w:tc>
        <w:tc>
          <w:tcPr>
            <w:tcW w:w="7825" w:type="dxa"/>
          </w:tcPr>
          <w:p w14:paraId="1DF33E6C" w14:textId="673D4C90" w:rsidR="003C6872" w:rsidRDefault="003C6872">
            <w:r>
              <w:t>9-over 200 Free</w:t>
            </w:r>
          </w:p>
        </w:tc>
      </w:tr>
      <w:tr w:rsidR="003C6872" w14:paraId="6E942E58" w14:textId="77777777" w:rsidTr="003C6872">
        <w:tc>
          <w:tcPr>
            <w:tcW w:w="2245" w:type="dxa"/>
          </w:tcPr>
          <w:p w14:paraId="1DC7E82E" w14:textId="35AF208E" w:rsidR="003C6872" w:rsidRDefault="003C6872">
            <w:r>
              <w:t>2</w:t>
            </w:r>
          </w:p>
        </w:tc>
        <w:tc>
          <w:tcPr>
            <w:tcW w:w="7825" w:type="dxa"/>
          </w:tcPr>
          <w:p w14:paraId="1922FEC3" w14:textId="3242EBA9" w:rsidR="003C6872" w:rsidRDefault="003C6872">
            <w:r>
              <w:t>10-under 100 free</w:t>
            </w:r>
          </w:p>
        </w:tc>
      </w:tr>
      <w:tr w:rsidR="003C6872" w14:paraId="5C5AC44E" w14:textId="77777777" w:rsidTr="003C6872">
        <w:tc>
          <w:tcPr>
            <w:tcW w:w="2245" w:type="dxa"/>
          </w:tcPr>
          <w:p w14:paraId="45C2C5F4" w14:textId="4C57706F" w:rsidR="003C6872" w:rsidRDefault="003C6872">
            <w:r>
              <w:t>3</w:t>
            </w:r>
          </w:p>
        </w:tc>
        <w:tc>
          <w:tcPr>
            <w:tcW w:w="7825" w:type="dxa"/>
          </w:tcPr>
          <w:p w14:paraId="5C30EF57" w14:textId="12FEBD0C" w:rsidR="003C6872" w:rsidRDefault="003C6872">
            <w:r>
              <w:t>9-over 100 fly</w:t>
            </w:r>
          </w:p>
        </w:tc>
      </w:tr>
      <w:tr w:rsidR="003C6872" w14:paraId="1C97D157" w14:textId="77777777" w:rsidTr="003C6872">
        <w:tc>
          <w:tcPr>
            <w:tcW w:w="2245" w:type="dxa"/>
          </w:tcPr>
          <w:p w14:paraId="2129CD2A" w14:textId="51A741EF" w:rsidR="003C6872" w:rsidRDefault="003C6872">
            <w:r>
              <w:t>4</w:t>
            </w:r>
          </w:p>
        </w:tc>
        <w:tc>
          <w:tcPr>
            <w:tcW w:w="7825" w:type="dxa"/>
          </w:tcPr>
          <w:p w14:paraId="5BB07C27" w14:textId="748FDCBF" w:rsidR="003C6872" w:rsidRDefault="003C6872">
            <w:r>
              <w:t>10-under 50 fly</w:t>
            </w:r>
          </w:p>
        </w:tc>
      </w:tr>
      <w:tr w:rsidR="003C6872" w14:paraId="782455F3" w14:textId="77777777" w:rsidTr="003C6872">
        <w:tc>
          <w:tcPr>
            <w:tcW w:w="2245" w:type="dxa"/>
          </w:tcPr>
          <w:p w14:paraId="0746C309" w14:textId="4E1471E3" w:rsidR="003C6872" w:rsidRDefault="003C6872">
            <w:r>
              <w:t>5</w:t>
            </w:r>
          </w:p>
        </w:tc>
        <w:tc>
          <w:tcPr>
            <w:tcW w:w="7825" w:type="dxa"/>
          </w:tcPr>
          <w:p w14:paraId="40B4EE3C" w14:textId="244281E2" w:rsidR="003C6872" w:rsidRDefault="003C6872">
            <w:r>
              <w:t>9-over 100 free</w:t>
            </w:r>
          </w:p>
        </w:tc>
      </w:tr>
      <w:tr w:rsidR="003C6872" w14:paraId="1AFCBE2A" w14:textId="77777777" w:rsidTr="003C6872">
        <w:tc>
          <w:tcPr>
            <w:tcW w:w="2245" w:type="dxa"/>
          </w:tcPr>
          <w:p w14:paraId="25024989" w14:textId="267D7014" w:rsidR="003C6872" w:rsidRDefault="003C6872">
            <w:r>
              <w:t>6</w:t>
            </w:r>
          </w:p>
        </w:tc>
        <w:tc>
          <w:tcPr>
            <w:tcW w:w="7825" w:type="dxa"/>
          </w:tcPr>
          <w:p w14:paraId="63CBC2CA" w14:textId="0202D2ED" w:rsidR="003C6872" w:rsidRDefault="003C6872">
            <w:r>
              <w:t>10-under 50 free</w:t>
            </w:r>
          </w:p>
        </w:tc>
      </w:tr>
      <w:tr w:rsidR="003C6872" w14:paraId="04C235D5" w14:textId="77777777" w:rsidTr="00D92569">
        <w:tc>
          <w:tcPr>
            <w:tcW w:w="10070" w:type="dxa"/>
            <w:gridSpan w:val="2"/>
          </w:tcPr>
          <w:p w14:paraId="4F68DBB9" w14:textId="628A2B64" w:rsidR="003C6872" w:rsidRDefault="003C6872">
            <w:r>
              <w:t>****5 MINUTE BREAK****</w:t>
            </w:r>
          </w:p>
        </w:tc>
      </w:tr>
      <w:tr w:rsidR="003C6872" w14:paraId="1F27FB5E" w14:textId="77777777" w:rsidTr="003C6872">
        <w:tc>
          <w:tcPr>
            <w:tcW w:w="2245" w:type="dxa"/>
          </w:tcPr>
          <w:p w14:paraId="2997D5E4" w14:textId="6631CFDF" w:rsidR="003C6872" w:rsidRDefault="003C6872">
            <w:r>
              <w:t>7</w:t>
            </w:r>
          </w:p>
        </w:tc>
        <w:tc>
          <w:tcPr>
            <w:tcW w:w="7825" w:type="dxa"/>
          </w:tcPr>
          <w:p w14:paraId="40F5576E" w14:textId="0F3E1A4C" w:rsidR="003C6872" w:rsidRDefault="003C6872">
            <w:r>
              <w:t>18-under Girls 200 Relay</w:t>
            </w:r>
          </w:p>
        </w:tc>
      </w:tr>
      <w:tr w:rsidR="003C6872" w14:paraId="0C144433" w14:textId="77777777" w:rsidTr="003C6872">
        <w:tc>
          <w:tcPr>
            <w:tcW w:w="2245" w:type="dxa"/>
          </w:tcPr>
          <w:p w14:paraId="5BE307E8" w14:textId="5C839BAB" w:rsidR="003C6872" w:rsidRDefault="003C6872">
            <w:r>
              <w:t>8</w:t>
            </w:r>
          </w:p>
        </w:tc>
        <w:tc>
          <w:tcPr>
            <w:tcW w:w="7825" w:type="dxa"/>
          </w:tcPr>
          <w:p w14:paraId="2FB3496A" w14:textId="6AC57E1F" w:rsidR="003C6872" w:rsidRDefault="003C6872">
            <w:r>
              <w:t>18-under Boys 200 Relay</w:t>
            </w:r>
          </w:p>
        </w:tc>
      </w:tr>
      <w:tr w:rsidR="003C6872" w14:paraId="3DB1806F" w14:textId="77777777" w:rsidTr="00D82AB4">
        <w:tc>
          <w:tcPr>
            <w:tcW w:w="10070" w:type="dxa"/>
            <w:gridSpan w:val="2"/>
          </w:tcPr>
          <w:p w14:paraId="2D5C017A" w14:textId="2B81D5BD" w:rsidR="003C6872" w:rsidRDefault="003C6872">
            <w:r>
              <w:t>****5 MINUTE BREAK****</w:t>
            </w:r>
          </w:p>
        </w:tc>
      </w:tr>
      <w:tr w:rsidR="003C6872" w14:paraId="178D4250" w14:textId="77777777" w:rsidTr="003C6872">
        <w:tc>
          <w:tcPr>
            <w:tcW w:w="2245" w:type="dxa"/>
          </w:tcPr>
          <w:p w14:paraId="67D12FFC" w14:textId="54492B91" w:rsidR="003C6872" w:rsidRDefault="003C6872">
            <w:r>
              <w:t>9</w:t>
            </w:r>
          </w:p>
        </w:tc>
        <w:tc>
          <w:tcPr>
            <w:tcW w:w="7825" w:type="dxa"/>
          </w:tcPr>
          <w:p w14:paraId="0366BDD5" w14:textId="38919B27" w:rsidR="003C6872" w:rsidRDefault="003C6872">
            <w:r>
              <w:t>9-over 100 back</w:t>
            </w:r>
          </w:p>
        </w:tc>
      </w:tr>
      <w:tr w:rsidR="003C6872" w14:paraId="3D6F9CD6" w14:textId="77777777" w:rsidTr="003C6872">
        <w:tc>
          <w:tcPr>
            <w:tcW w:w="2245" w:type="dxa"/>
          </w:tcPr>
          <w:p w14:paraId="074459AC" w14:textId="2AB9D119" w:rsidR="003C6872" w:rsidRDefault="003C6872">
            <w:r>
              <w:t>10</w:t>
            </w:r>
          </w:p>
        </w:tc>
        <w:tc>
          <w:tcPr>
            <w:tcW w:w="7825" w:type="dxa"/>
          </w:tcPr>
          <w:p w14:paraId="6430C12C" w14:textId="07DA0B90" w:rsidR="003C6872" w:rsidRDefault="003C6872">
            <w:r>
              <w:t>10-under 50 back</w:t>
            </w:r>
          </w:p>
        </w:tc>
      </w:tr>
      <w:tr w:rsidR="003C6872" w14:paraId="31D4DA7E" w14:textId="77777777" w:rsidTr="003C6872">
        <w:tc>
          <w:tcPr>
            <w:tcW w:w="2245" w:type="dxa"/>
          </w:tcPr>
          <w:p w14:paraId="47CC4240" w14:textId="15E90F70" w:rsidR="003C6872" w:rsidRDefault="003C6872">
            <w:r>
              <w:t>11</w:t>
            </w:r>
          </w:p>
        </w:tc>
        <w:tc>
          <w:tcPr>
            <w:tcW w:w="7825" w:type="dxa"/>
          </w:tcPr>
          <w:p w14:paraId="0216700A" w14:textId="3C3C8365" w:rsidR="003C6872" w:rsidRDefault="003C6872">
            <w:r>
              <w:t>9-over 100 breast</w:t>
            </w:r>
          </w:p>
        </w:tc>
      </w:tr>
      <w:tr w:rsidR="003C6872" w14:paraId="63BCDAE3" w14:textId="77777777" w:rsidTr="003C6872">
        <w:tc>
          <w:tcPr>
            <w:tcW w:w="2245" w:type="dxa"/>
          </w:tcPr>
          <w:p w14:paraId="480491B0" w14:textId="549C775E" w:rsidR="003C6872" w:rsidRDefault="003C6872">
            <w:r>
              <w:t>12</w:t>
            </w:r>
          </w:p>
        </w:tc>
        <w:tc>
          <w:tcPr>
            <w:tcW w:w="7825" w:type="dxa"/>
          </w:tcPr>
          <w:p w14:paraId="7255E19B" w14:textId="608A282E" w:rsidR="003C6872" w:rsidRDefault="003C6872">
            <w:r>
              <w:t>10-udner 50 breast</w:t>
            </w:r>
          </w:p>
        </w:tc>
      </w:tr>
      <w:tr w:rsidR="003C6872" w14:paraId="2C0CDCA2" w14:textId="77777777" w:rsidTr="003C6872">
        <w:tc>
          <w:tcPr>
            <w:tcW w:w="2245" w:type="dxa"/>
          </w:tcPr>
          <w:p w14:paraId="679F7C8E" w14:textId="31CF00A6" w:rsidR="003C6872" w:rsidRDefault="003C6872">
            <w:r>
              <w:t>13</w:t>
            </w:r>
          </w:p>
        </w:tc>
        <w:tc>
          <w:tcPr>
            <w:tcW w:w="7825" w:type="dxa"/>
          </w:tcPr>
          <w:p w14:paraId="6C7A549C" w14:textId="01DC7CE1" w:rsidR="003C6872" w:rsidRDefault="003C6872">
            <w:r>
              <w:t>9-over 200 IM</w:t>
            </w:r>
          </w:p>
        </w:tc>
      </w:tr>
      <w:tr w:rsidR="003C6872" w14:paraId="20DF91A2" w14:textId="77777777" w:rsidTr="003C6872">
        <w:tc>
          <w:tcPr>
            <w:tcW w:w="2245" w:type="dxa"/>
          </w:tcPr>
          <w:p w14:paraId="2B694301" w14:textId="027EF2F7" w:rsidR="003C6872" w:rsidRDefault="003C6872">
            <w:r>
              <w:t>14</w:t>
            </w:r>
          </w:p>
        </w:tc>
        <w:tc>
          <w:tcPr>
            <w:tcW w:w="7825" w:type="dxa"/>
          </w:tcPr>
          <w:p w14:paraId="003C3590" w14:textId="25A61759" w:rsidR="003C6872" w:rsidRDefault="003C6872">
            <w:r>
              <w:t>10-under 100 IM</w:t>
            </w:r>
          </w:p>
        </w:tc>
      </w:tr>
    </w:tbl>
    <w:p w14:paraId="5C0DAED2" w14:textId="1A5E4CEE" w:rsidR="00A3394E" w:rsidRDefault="00A3394E" w:rsidP="003C6872">
      <w:pPr>
        <w:keepNext/>
        <w:keepLines/>
        <w:spacing w:after="0" w:line="249" w:lineRule="auto"/>
        <w:ind w:right="15"/>
        <w:outlineLvl w:val="0"/>
        <w:rPr>
          <w:rFonts w:asciiTheme="minorHAnsi" w:hAnsiTheme="minorHAnsi" w:cstheme="minorHAnsi"/>
          <w:bCs/>
          <w:sz w:val="36"/>
          <w:szCs w:val="36"/>
        </w:rPr>
      </w:pPr>
    </w:p>
    <w:p w14:paraId="6CDD9973" w14:textId="77777777" w:rsidR="00A3394E" w:rsidRPr="00A3394E" w:rsidRDefault="00A3394E" w:rsidP="003C6872">
      <w:pPr>
        <w:keepNext/>
        <w:keepLines/>
        <w:spacing w:after="0" w:line="249" w:lineRule="auto"/>
        <w:ind w:right="15"/>
        <w:outlineLvl w:val="0"/>
        <w:rPr>
          <w:rFonts w:asciiTheme="minorHAnsi" w:hAnsiTheme="minorHAnsi" w:cstheme="minorHAnsi"/>
          <w:bCs/>
          <w:sz w:val="32"/>
          <w:szCs w:val="32"/>
        </w:rPr>
      </w:pPr>
    </w:p>
    <w:sectPr w:rsidR="00A3394E" w:rsidRPr="00A3394E" w:rsidSect="00F475D4">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93B3" w14:textId="77777777" w:rsidR="00445E87" w:rsidRDefault="00445E87" w:rsidP="00F475D4">
      <w:pPr>
        <w:spacing w:after="0" w:line="240" w:lineRule="auto"/>
      </w:pPr>
      <w:r>
        <w:separator/>
      </w:r>
    </w:p>
  </w:endnote>
  <w:endnote w:type="continuationSeparator" w:id="0">
    <w:p w14:paraId="344F1A7A" w14:textId="77777777" w:rsidR="00445E87" w:rsidRDefault="00445E87" w:rsidP="00F4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95AF" w14:textId="77777777" w:rsidR="00A773BB" w:rsidRDefault="00A77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C2B6" w14:textId="77777777" w:rsidR="00A773BB" w:rsidRDefault="00A77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B5AE" w14:textId="77777777" w:rsidR="00A773BB" w:rsidRDefault="00A77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25FF" w14:textId="77777777" w:rsidR="00445E87" w:rsidRDefault="00445E87" w:rsidP="00F475D4">
      <w:pPr>
        <w:spacing w:after="0" w:line="240" w:lineRule="auto"/>
      </w:pPr>
      <w:r>
        <w:separator/>
      </w:r>
    </w:p>
  </w:footnote>
  <w:footnote w:type="continuationSeparator" w:id="0">
    <w:p w14:paraId="3107098F" w14:textId="77777777" w:rsidR="00445E87" w:rsidRDefault="00445E87" w:rsidP="00F47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5F19" w14:textId="77777777" w:rsidR="00A773BB" w:rsidRDefault="00A77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16C5" w14:textId="77777777" w:rsidR="00A420C0" w:rsidRDefault="00A420C0">
    <w:pPr>
      <w:pStyle w:val="Normal1"/>
      <w:tabs>
        <w:tab w:val="center" w:pos="4680"/>
        <w:tab w:val="right" w:pos="9360"/>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1354" w14:textId="77777777" w:rsidR="00A773BB" w:rsidRDefault="00A77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6CA"/>
    <w:multiLevelType w:val="hybridMultilevel"/>
    <w:tmpl w:val="06F6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F4B04"/>
    <w:multiLevelType w:val="hybridMultilevel"/>
    <w:tmpl w:val="0B68D5DE"/>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0E3956DA"/>
    <w:multiLevelType w:val="hybridMultilevel"/>
    <w:tmpl w:val="71A4361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 w15:restartNumberingAfterBreak="0">
    <w:nsid w:val="17026AE3"/>
    <w:multiLevelType w:val="hybridMultilevel"/>
    <w:tmpl w:val="86A60D0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 w15:restartNumberingAfterBreak="0">
    <w:nsid w:val="175A0B5D"/>
    <w:multiLevelType w:val="hybridMultilevel"/>
    <w:tmpl w:val="47EE01A8"/>
    <w:lvl w:ilvl="0" w:tplc="04090001">
      <w:start w:val="1"/>
      <w:numFmt w:val="bullet"/>
      <w:lvlText w:val=""/>
      <w:lvlJc w:val="left"/>
      <w:pPr>
        <w:ind w:left="1202" w:hanging="360"/>
      </w:pPr>
      <w:rPr>
        <w:rFonts w:ascii="Symbol" w:hAnsi="Symbol" w:hint="default"/>
      </w:rPr>
    </w:lvl>
    <w:lvl w:ilvl="1" w:tplc="04090003">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5" w15:restartNumberingAfterBreak="0">
    <w:nsid w:val="1FCB6880"/>
    <w:multiLevelType w:val="hybridMultilevel"/>
    <w:tmpl w:val="6D746EC4"/>
    <w:lvl w:ilvl="0" w:tplc="F1A6278A">
      <w:start w:val="1"/>
      <w:numFmt w:val="bullet"/>
      <w:lvlText w:val=""/>
      <w:lvlJc w:val="left"/>
      <w:pPr>
        <w:ind w:left="822" w:hanging="360"/>
      </w:pPr>
      <w:rPr>
        <w:rFonts w:ascii="Symbol" w:hAnsi="Symbol" w:hint="default"/>
        <w:color w:val="000000" w:themeColor="text1"/>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6" w15:restartNumberingAfterBreak="0">
    <w:nsid w:val="245623EE"/>
    <w:multiLevelType w:val="hybridMultilevel"/>
    <w:tmpl w:val="613E0328"/>
    <w:lvl w:ilvl="0" w:tplc="72C8DBCA">
      <w:start w:val="1"/>
      <w:numFmt w:val="bullet"/>
      <w:lvlText w:val=""/>
      <w:lvlJc w:val="left"/>
      <w:pPr>
        <w:ind w:left="900" w:hanging="360"/>
      </w:pPr>
      <w:rPr>
        <w:rFonts w:ascii="Symbol" w:hAnsi="Symbol" w:hint="default"/>
        <w:color w:val="000000" w:themeColor="text1"/>
      </w:rPr>
    </w:lvl>
    <w:lvl w:ilvl="1" w:tplc="04090003">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7" w15:restartNumberingAfterBreak="0">
    <w:nsid w:val="2776193A"/>
    <w:multiLevelType w:val="hybridMultilevel"/>
    <w:tmpl w:val="4826368E"/>
    <w:lvl w:ilvl="0" w:tplc="04090003">
      <w:start w:val="1"/>
      <w:numFmt w:val="bullet"/>
      <w:lvlText w:val="o"/>
      <w:lvlJc w:val="left"/>
      <w:pPr>
        <w:ind w:left="1568" w:hanging="360"/>
      </w:pPr>
      <w:rPr>
        <w:rFonts w:ascii="Courier New" w:hAnsi="Courier New" w:cs="Courier New"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8" w15:restartNumberingAfterBreak="0">
    <w:nsid w:val="2C40405B"/>
    <w:multiLevelType w:val="multilevel"/>
    <w:tmpl w:val="5B0443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3373797B"/>
    <w:multiLevelType w:val="hybridMultilevel"/>
    <w:tmpl w:val="83A86568"/>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0" w15:restartNumberingAfterBreak="0">
    <w:nsid w:val="34416058"/>
    <w:multiLevelType w:val="hybridMultilevel"/>
    <w:tmpl w:val="F886BE90"/>
    <w:lvl w:ilvl="0" w:tplc="04090001">
      <w:start w:val="1"/>
      <w:numFmt w:val="bullet"/>
      <w:lvlText w:val=""/>
      <w:lvlJc w:val="left"/>
      <w:pPr>
        <w:ind w:left="848" w:hanging="360"/>
      </w:pPr>
      <w:rPr>
        <w:rFonts w:ascii="Symbol" w:hAnsi="Symbol" w:hint="default"/>
      </w:rPr>
    </w:lvl>
    <w:lvl w:ilvl="1" w:tplc="04090003">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1" w15:restartNumberingAfterBreak="0">
    <w:nsid w:val="38F41808"/>
    <w:multiLevelType w:val="hybridMultilevel"/>
    <w:tmpl w:val="5D12F2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3AF5790"/>
    <w:multiLevelType w:val="hybridMultilevel"/>
    <w:tmpl w:val="ED38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24002B"/>
    <w:multiLevelType w:val="multilevel"/>
    <w:tmpl w:val="0604192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483027AD"/>
    <w:multiLevelType w:val="hybridMultilevel"/>
    <w:tmpl w:val="195652B8"/>
    <w:lvl w:ilvl="0" w:tplc="D206E96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80AC7"/>
    <w:multiLevelType w:val="hybridMultilevel"/>
    <w:tmpl w:val="9F587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EF66B4"/>
    <w:multiLevelType w:val="hybridMultilevel"/>
    <w:tmpl w:val="C308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52A7E"/>
    <w:multiLevelType w:val="hybridMultilevel"/>
    <w:tmpl w:val="CCBE16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4C26D05"/>
    <w:multiLevelType w:val="multilevel"/>
    <w:tmpl w:val="1B90AA0E"/>
    <w:lvl w:ilvl="0">
      <w:start w:val="1"/>
      <w:numFmt w:val="bullet"/>
      <w:lvlText w:val=""/>
      <w:lvlJc w:val="left"/>
      <w:pPr>
        <w:ind w:left="900" w:hanging="360"/>
      </w:pPr>
      <w:rPr>
        <w:rFonts w:ascii="Symbol" w:hAnsi="Symbol" w:hint="default"/>
      </w:rPr>
    </w:lvl>
    <w:lvl w:ilvl="1">
      <w:start w:val="1"/>
      <w:numFmt w:val="bullet"/>
      <w:lvlText w:val="o"/>
      <w:lvlJc w:val="left"/>
      <w:pPr>
        <w:ind w:left="1568" w:hanging="360"/>
      </w:pPr>
      <w:rPr>
        <w:rFonts w:ascii="Courier New" w:hAnsi="Courier New" w:cs="Courier New" w:hint="default"/>
      </w:rPr>
    </w:lvl>
    <w:lvl w:ilvl="2">
      <w:start w:val="1"/>
      <w:numFmt w:val="bullet"/>
      <w:lvlText w:val=""/>
      <w:lvlJc w:val="left"/>
      <w:pPr>
        <w:ind w:left="2288" w:hanging="360"/>
      </w:pPr>
      <w:rPr>
        <w:rFonts w:ascii="Wingdings" w:hAnsi="Wingdings" w:hint="default"/>
      </w:rPr>
    </w:lvl>
    <w:lvl w:ilvl="3">
      <w:start w:val="1"/>
      <w:numFmt w:val="bullet"/>
      <w:lvlText w:val=""/>
      <w:lvlJc w:val="left"/>
      <w:pPr>
        <w:ind w:left="3008" w:hanging="360"/>
      </w:pPr>
      <w:rPr>
        <w:rFonts w:ascii="Symbol" w:hAnsi="Symbol" w:hint="default"/>
      </w:rPr>
    </w:lvl>
    <w:lvl w:ilvl="4">
      <w:start w:val="1"/>
      <w:numFmt w:val="bullet"/>
      <w:lvlText w:val="o"/>
      <w:lvlJc w:val="left"/>
      <w:pPr>
        <w:ind w:left="3728" w:hanging="360"/>
      </w:pPr>
      <w:rPr>
        <w:rFonts w:ascii="Courier New" w:hAnsi="Courier New" w:cs="Courier New" w:hint="default"/>
      </w:rPr>
    </w:lvl>
    <w:lvl w:ilvl="5">
      <w:start w:val="1"/>
      <w:numFmt w:val="bullet"/>
      <w:lvlText w:val=""/>
      <w:lvlJc w:val="left"/>
      <w:pPr>
        <w:ind w:left="4448" w:hanging="360"/>
      </w:pPr>
      <w:rPr>
        <w:rFonts w:ascii="Wingdings" w:hAnsi="Wingdings" w:hint="default"/>
      </w:rPr>
    </w:lvl>
    <w:lvl w:ilvl="6">
      <w:start w:val="1"/>
      <w:numFmt w:val="bullet"/>
      <w:lvlText w:val=""/>
      <w:lvlJc w:val="left"/>
      <w:pPr>
        <w:ind w:left="5168" w:hanging="360"/>
      </w:pPr>
      <w:rPr>
        <w:rFonts w:ascii="Symbol" w:hAnsi="Symbol" w:hint="default"/>
      </w:rPr>
    </w:lvl>
    <w:lvl w:ilvl="7">
      <w:start w:val="1"/>
      <w:numFmt w:val="bullet"/>
      <w:lvlText w:val="o"/>
      <w:lvlJc w:val="left"/>
      <w:pPr>
        <w:ind w:left="5888" w:hanging="360"/>
      </w:pPr>
      <w:rPr>
        <w:rFonts w:ascii="Courier New" w:hAnsi="Courier New" w:cs="Courier New" w:hint="default"/>
      </w:rPr>
    </w:lvl>
    <w:lvl w:ilvl="8">
      <w:start w:val="1"/>
      <w:numFmt w:val="bullet"/>
      <w:lvlText w:val=""/>
      <w:lvlJc w:val="left"/>
      <w:pPr>
        <w:ind w:left="6608" w:hanging="360"/>
      </w:pPr>
      <w:rPr>
        <w:rFonts w:ascii="Wingdings" w:hAnsi="Wingdings" w:hint="default"/>
      </w:rPr>
    </w:lvl>
  </w:abstractNum>
  <w:abstractNum w:abstractNumId="19" w15:restartNumberingAfterBreak="0">
    <w:nsid w:val="605B3CE1"/>
    <w:multiLevelType w:val="hybridMultilevel"/>
    <w:tmpl w:val="9E3272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1F0796A"/>
    <w:multiLevelType w:val="hybridMultilevel"/>
    <w:tmpl w:val="B816A5FC"/>
    <w:lvl w:ilvl="0" w:tplc="506A6C1E">
      <w:start w:val="1"/>
      <w:numFmt w:val="bullet"/>
      <w:lvlText w:val=""/>
      <w:lvlJc w:val="left"/>
      <w:pPr>
        <w:ind w:left="848" w:hanging="360"/>
      </w:pPr>
      <w:rPr>
        <w:rFonts w:ascii="Symbol" w:hAnsi="Symbol" w:hint="default"/>
        <w:color w:val="000000" w:themeColor="text1"/>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1" w15:restartNumberingAfterBreak="0">
    <w:nsid w:val="63417A69"/>
    <w:multiLevelType w:val="hybridMultilevel"/>
    <w:tmpl w:val="AC86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F6D95"/>
    <w:multiLevelType w:val="hybridMultilevel"/>
    <w:tmpl w:val="075A5D2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3" w15:restartNumberingAfterBreak="0">
    <w:nsid w:val="666E650E"/>
    <w:multiLevelType w:val="hybridMultilevel"/>
    <w:tmpl w:val="093CC5D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4" w15:restartNumberingAfterBreak="0">
    <w:nsid w:val="722123DE"/>
    <w:multiLevelType w:val="hybridMultilevel"/>
    <w:tmpl w:val="6744F4C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2D34DFC"/>
    <w:multiLevelType w:val="hybridMultilevel"/>
    <w:tmpl w:val="12B0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855130"/>
    <w:multiLevelType w:val="hybridMultilevel"/>
    <w:tmpl w:val="9648B90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23487"/>
    <w:multiLevelType w:val="hybridMultilevel"/>
    <w:tmpl w:val="E0189DE0"/>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8" w15:restartNumberingAfterBreak="0">
    <w:nsid w:val="7BF9500F"/>
    <w:multiLevelType w:val="hybridMultilevel"/>
    <w:tmpl w:val="051C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51E9B"/>
    <w:multiLevelType w:val="hybridMultilevel"/>
    <w:tmpl w:val="79B4886C"/>
    <w:lvl w:ilvl="0" w:tplc="04090001">
      <w:start w:val="1"/>
      <w:numFmt w:val="bullet"/>
      <w:lvlText w:val=""/>
      <w:lvlJc w:val="left"/>
      <w:pPr>
        <w:ind w:left="848" w:hanging="360"/>
      </w:pPr>
      <w:rPr>
        <w:rFonts w:ascii="Symbol" w:hAnsi="Symbol" w:hint="default"/>
      </w:rPr>
    </w:lvl>
    <w:lvl w:ilvl="1" w:tplc="04090003">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30" w15:restartNumberingAfterBreak="0">
    <w:nsid w:val="7DC554F1"/>
    <w:multiLevelType w:val="hybridMultilevel"/>
    <w:tmpl w:val="D6925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26051412">
    <w:abstractNumId w:val="13"/>
  </w:num>
  <w:num w:numId="2" w16cid:durableId="2119714274">
    <w:abstractNumId w:val="8"/>
  </w:num>
  <w:num w:numId="3" w16cid:durableId="1474786797">
    <w:abstractNumId w:val="24"/>
  </w:num>
  <w:num w:numId="4" w16cid:durableId="172846052">
    <w:abstractNumId w:val="2"/>
  </w:num>
  <w:num w:numId="5" w16cid:durableId="1707633262">
    <w:abstractNumId w:val="11"/>
  </w:num>
  <w:num w:numId="6" w16cid:durableId="832138091">
    <w:abstractNumId w:val="26"/>
  </w:num>
  <w:num w:numId="7" w16cid:durableId="1311904047">
    <w:abstractNumId w:val="21"/>
  </w:num>
  <w:num w:numId="8" w16cid:durableId="1332682606">
    <w:abstractNumId w:val="17"/>
  </w:num>
  <w:num w:numId="9" w16cid:durableId="1344282843">
    <w:abstractNumId w:val="30"/>
  </w:num>
  <w:num w:numId="10" w16cid:durableId="484472671">
    <w:abstractNumId w:val="7"/>
  </w:num>
  <w:num w:numId="11" w16cid:durableId="1849982722">
    <w:abstractNumId w:val="3"/>
  </w:num>
  <w:num w:numId="12" w16cid:durableId="990527169">
    <w:abstractNumId w:val="6"/>
  </w:num>
  <w:num w:numId="13" w16cid:durableId="27335706">
    <w:abstractNumId w:val="4"/>
  </w:num>
  <w:num w:numId="14" w16cid:durableId="20590148">
    <w:abstractNumId w:val="18"/>
  </w:num>
  <w:num w:numId="15" w16cid:durableId="212623844">
    <w:abstractNumId w:val="23"/>
  </w:num>
  <w:num w:numId="16" w16cid:durableId="1827286761">
    <w:abstractNumId w:val="1"/>
  </w:num>
  <w:num w:numId="17" w16cid:durableId="167644181">
    <w:abstractNumId w:val="9"/>
  </w:num>
  <w:num w:numId="18" w16cid:durableId="888997072">
    <w:abstractNumId w:val="29"/>
  </w:num>
  <w:num w:numId="19" w16cid:durableId="178741738">
    <w:abstractNumId w:val="12"/>
  </w:num>
  <w:num w:numId="20" w16cid:durableId="362560573">
    <w:abstractNumId w:val="15"/>
  </w:num>
  <w:num w:numId="21" w16cid:durableId="130447113">
    <w:abstractNumId w:val="5"/>
  </w:num>
  <w:num w:numId="22" w16cid:durableId="1890066960">
    <w:abstractNumId w:val="14"/>
  </w:num>
  <w:num w:numId="23" w16cid:durableId="262305289">
    <w:abstractNumId w:val="20"/>
  </w:num>
  <w:num w:numId="24" w16cid:durableId="422577824">
    <w:abstractNumId w:val="10"/>
  </w:num>
  <w:num w:numId="25" w16cid:durableId="893198651">
    <w:abstractNumId w:val="27"/>
  </w:num>
  <w:num w:numId="26" w16cid:durableId="300237459">
    <w:abstractNumId w:val="22"/>
  </w:num>
  <w:num w:numId="27" w16cid:durableId="887187174">
    <w:abstractNumId w:val="19"/>
  </w:num>
  <w:num w:numId="28" w16cid:durableId="2091537283">
    <w:abstractNumId w:val="0"/>
  </w:num>
  <w:num w:numId="29" w16cid:durableId="1298872665">
    <w:abstractNumId w:val="25"/>
  </w:num>
  <w:num w:numId="30" w16cid:durableId="200484990">
    <w:abstractNumId w:val="28"/>
  </w:num>
  <w:num w:numId="31" w16cid:durableId="19370542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D4"/>
    <w:rsid w:val="00006FBD"/>
    <w:rsid w:val="00026D27"/>
    <w:rsid w:val="0003444E"/>
    <w:rsid w:val="00067406"/>
    <w:rsid w:val="0009017C"/>
    <w:rsid w:val="000912A3"/>
    <w:rsid w:val="000A6513"/>
    <w:rsid w:val="000B7388"/>
    <w:rsid w:val="000B7EB6"/>
    <w:rsid w:val="000D25EE"/>
    <w:rsid w:val="000E5C97"/>
    <w:rsid w:val="00112034"/>
    <w:rsid w:val="00126662"/>
    <w:rsid w:val="00173C1F"/>
    <w:rsid w:val="00176B9D"/>
    <w:rsid w:val="00180402"/>
    <w:rsid w:val="00190CCC"/>
    <w:rsid w:val="001B580B"/>
    <w:rsid w:val="001B5A93"/>
    <w:rsid w:val="001F0968"/>
    <w:rsid w:val="002427FE"/>
    <w:rsid w:val="002843CE"/>
    <w:rsid w:val="002870E9"/>
    <w:rsid w:val="00296528"/>
    <w:rsid w:val="002A448A"/>
    <w:rsid w:val="002A63FB"/>
    <w:rsid w:val="002C6930"/>
    <w:rsid w:val="002D0743"/>
    <w:rsid w:val="002D0F32"/>
    <w:rsid w:val="002D1323"/>
    <w:rsid w:val="002D1B66"/>
    <w:rsid w:val="002E66C2"/>
    <w:rsid w:val="002F1616"/>
    <w:rsid w:val="002F3DF9"/>
    <w:rsid w:val="00315377"/>
    <w:rsid w:val="00340529"/>
    <w:rsid w:val="00340AF1"/>
    <w:rsid w:val="0034330C"/>
    <w:rsid w:val="0036081C"/>
    <w:rsid w:val="0036415E"/>
    <w:rsid w:val="0037647B"/>
    <w:rsid w:val="003775BA"/>
    <w:rsid w:val="00386B74"/>
    <w:rsid w:val="003A7346"/>
    <w:rsid w:val="003B0F1D"/>
    <w:rsid w:val="003C6872"/>
    <w:rsid w:val="003D369A"/>
    <w:rsid w:val="0041336E"/>
    <w:rsid w:val="004215CD"/>
    <w:rsid w:val="004435BE"/>
    <w:rsid w:val="00445E87"/>
    <w:rsid w:val="00465E86"/>
    <w:rsid w:val="00466BFB"/>
    <w:rsid w:val="004B650A"/>
    <w:rsid w:val="004D224C"/>
    <w:rsid w:val="004F0240"/>
    <w:rsid w:val="00527E69"/>
    <w:rsid w:val="005476B1"/>
    <w:rsid w:val="005A1E66"/>
    <w:rsid w:val="005A4CF9"/>
    <w:rsid w:val="00625000"/>
    <w:rsid w:val="00677742"/>
    <w:rsid w:val="006B2796"/>
    <w:rsid w:val="006C0DA7"/>
    <w:rsid w:val="006C2790"/>
    <w:rsid w:val="006E3769"/>
    <w:rsid w:val="006F1B05"/>
    <w:rsid w:val="0071717B"/>
    <w:rsid w:val="0072769A"/>
    <w:rsid w:val="00767BA1"/>
    <w:rsid w:val="00774C5D"/>
    <w:rsid w:val="007A2D6F"/>
    <w:rsid w:val="007E1236"/>
    <w:rsid w:val="007E19C2"/>
    <w:rsid w:val="00817588"/>
    <w:rsid w:val="008453A2"/>
    <w:rsid w:val="00876501"/>
    <w:rsid w:val="008A052A"/>
    <w:rsid w:val="008B01FA"/>
    <w:rsid w:val="008C5400"/>
    <w:rsid w:val="008C64DD"/>
    <w:rsid w:val="008F4BBF"/>
    <w:rsid w:val="008F531E"/>
    <w:rsid w:val="00913A8A"/>
    <w:rsid w:val="0091665E"/>
    <w:rsid w:val="00917E35"/>
    <w:rsid w:val="0097332B"/>
    <w:rsid w:val="009A4E7B"/>
    <w:rsid w:val="009B35F2"/>
    <w:rsid w:val="009B7016"/>
    <w:rsid w:val="00A03575"/>
    <w:rsid w:val="00A05EAC"/>
    <w:rsid w:val="00A3394E"/>
    <w:rsid w:val="00A360DB"/>
    <w:rsid w:val="00A420C0"/>
    <w:rsid w:val="00A42749"/>
    <w:rsid w:val="00A773BB"/>
    <w:rsid w:val="00A90412"/>
    <w:rsid w:val="00AA524B"/>
    <w:rsid w:val="00B126DF"/>
    <w:rsid w:val="00B15130"/>
    <w:rsid w:val="00B36AAC"/>
    <w:rsid w:val="00B43295"/>
    <w:rsid w:val="00B559D8"/>
    <w:rsid w:val="00B73E84"/>
    <w:rsid w:val="00B84F47"/>
    <w:rsid w:val="00B90670"/>
    <w:rsid w:val="00B91E4A"/>
    <w:rsid w:val="00B92D32"/>
    <w:rsid w:val="00BA1974"/>
    <w:rsid w:val="00BA2EE8"/>
    <w:rsid w:val="00BA4B21"/>
    <w:rsid w:val="00BB163C"/>
    <w:rsid w:val="00BB18D3"/>
    <w:rsid w:val="00BC27F8"/>
    <w:rsid w:val="00BD6370"/>
    <w:rsid w:val="00C105AF"/>
    <w:rsid w:val="00C36B37"/>
    <w:rsid w:val="00C43997"/>
    <w:rsid w:val="00C63DFD"/>
    <w:rsid w:val="00C65802"/>
    <w:rsid w:val="00C66C70"/>
    <w:rsid w:val="00C863E7"/>
    <w:rsid w:val="00C87670"/>
    <w:rsid w:val="00CA05E8"/>
    <w:rsid w:val="00CB2E25"/>
    <w:rsid w:val="00CD4FC0"/>
    <w:rsid w:val="00CE3D2D"/>
    <w:rsid w:val="00E02B6F"/>
    <w:rsid w:val="00E300E5"/>
    <w:rsid w:val="00E36B90"/>
    <w:rsid w:val="00E61BAD"/>
    <w:rsid w:val="00E95025"/>
    <w:rsid w:val="00EB20A8"/>
    <w:rsid w:val="00EB786A"/>
    <w:rsid w:val="00ED3569"/>
    <w:rsid w:val="00F228EC"/>
    <w:rsid w:val="00F3061C"/>
    <w:rsid w:val="00F42CF7"/>
    <w:rsid w:val="00F475D4"/>
    <w:rsid w:val="00F53D5B"/>
    <w:rsid w:val="00F73567"/>
    <w:rsid w:val="00FA548A"/>
    <w:rsid w:val="00FD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0980A"/>
  <w15:docId w15:val="{F84AF465-A872-4D4B-88A1-2516CDBF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F475D4"/>
    <w:pPr>
      <w:keepNext/>
      <w:keepLines/>
      <w:spacing w:after="0" w:line="240" w:lineRule="auto"/>
      <w:jc w:val="center"/>
      <w:outlineLvl w:val="0"/>
    </w:pPr>
    <w:rPr>
      <w:rFonts w:ascii="Arial" w:eastAsia="Arial" w:hAnsi="Arial" w:cs="Arial"/>
      <w:b/>
      <w:sz w:val="24"/>
      <w:szCs w:val="24"/>
    </w:rPr>
  </w:style>
  <w:style w:type="paragraph" w:styleId="Heading2">
    <w:name w:val="heading 2"/>
    <w:basedOn w:val="Normal1"/>
    <w:next w:val="Normal1"/>
    <w:rsid w:val="00F475D4"/>
    <w:pPr>
      <w:keepNext/>
      <w:keepLines/>
      <w:spacing w:after="240" w:line="240" w:lineRule="auto"/>
      <w:outlineLvl w:val="1"/>
    </w:pPr>
    <w:rPr>
      <w:rFonts w:ascii="Arial" w:eastAsia="Arial" w:hAnsi="Arial" w:cs="Arial"/>
      <w:b/>
      <w:sz w:val="24"/>
      <w:szCs w:val="24"/>
    </w:rPr>
  </w:style>
  <w:style w:type="paragraph" w:styleId="Heading3">
    <w:name w:val="heading 3"/>
    <w:basedOn w:val="Normal1"/>
    <w:next w:val="Normal1"/>
    <w:rsid w:val="00F475D4"/>
    <w:pPr>
      <w:keepNext/>
      <w:keepLines/>
      <w:spacing w:after="0" w:line="240" w:lineRule="auto"/>
      <w:jc w:val="center"/>
      <w:outlineLvl w:val="2"/>
    </w:pPr>
    <w:rPr>
      <w:rFonts w:ascii="Arial" w:eastAsia="Arial" w:hAnsi="Arial" w:cs="Arial"/>
      <w:b/>
      <w:sz w:val="24"/>
      <w:szCs w:val="24"/>
      <w:u w:val="single"/>
    </w:rPr>
  </w:style>
  <w:style w:type="paragraph" w:styleId="Heading4">
    <w:name w:val="heading 4"/>
    <w:basedOn w:val="Normal1"/>
    <w:next w:val="Normal1"/>
    <w:rsid w:val="00F475D4"/>
    <w:pPr>
      <w:keepNext/>
      <w:keepLines/>
      <w:spacing w:after="0" w:line="240" w:lineRule="auto"/>
      <w:outlineLvl w:val="3"/>
    </w:pPr>
    <w:rPr>
      <w:rFonts w:ascii="Arial" w:eastAsia="Arial" w:hAnsi="Arial" w:cs="Arial"/>
      <w:b/>
      <w:sz w:val="24"/>
      <w:szCs w:val="24"/>
      <w:u w:val="single"/>
    </w:rPr>
  </w:style>
  <w:style w:type="paragraph" w:styleId="Heading5">
    <w:name w:val="heading 5"/>
    <w:basedOn w:val="Normal1"/>
    <w:next w:val="Normal1"/>
    <w:rsid w:val="00F475D4"/>
    <w:pPr>
      <w:keepNext/>
      <w:keepLines/>
      <w:spacing w:after="0" w:line="240" w:lineRule="auto"/>
      <w:jc w:val="center"/>
      <w:outlineLvl w:val="4"/>
    </w:pPr>
    <w:rPr>
      <w:rFonts w:ascii="Arial" w:eastAsia="Arial" w:hAnsi="Arial" w:cs="Arial"/>
      <w:smallCaps/>
      <w:u w:val="single"/>
    </w:rPr>
  </w:style>
  <w:style w:type="paragraph" w:styleId="Heading6">
    <w:name w:val="heading 6"/>
    <w:basedOn w:val="Normal1"/>
    <w:next w:val="Normal1"/>
    <w:rsid w:val="00F475D4"/>
    <w:pPr>
      <w:keepNext/>
      <w:keepLines/>
      <w:spacing w:after="0" w:line="240" w:lineRule="auto"/>
      <w:outlineLvl w:val="5"/>
    </w:pPr>
    <w:rPr>
      <w:rFonts w:ascii="Arial" w:eastAsia="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475D4"/>
  </w:style>
  <w:style w:type="paragraph" w:styleId="Title">
    <w:name w:val="Title"/>
    <w:basedOn w:val="Normal1"/>
    <w:next w:val="Normal1"/>
    <w:rsid w:val="00F475D4"/>
    <w:pPr>
      <w:keepNext/>
      <w:keepLines/>
      <w:spacing w:after="240" w:line="240" w:lineRule="auto"/>
    </w:pPr>
    <w:rPr>
      <w:rFonts w:ascii="Arial" w:eastAsia="Arial" w:hAnsi="Arial" w:cs="Arial"/>
      <w:sz w:val="28"/>
      <w:szCs w:val="28"/>
    </w:rPr>
  </w:style>
  <w:style w:type="paragraph" w:styleId="Subtitle">
    <w:name w:val="Subtitle"/>
    <w:basedOn w:val="Normal1"/>
    <w:next w:val="Normal1"/>
    <w:rsid w:val="00F475D4"/>
    <w:pPr>
      <w:keepNext/>
      <w:keepLines/>
      <w:spacing w:after="240" w:line="240" w:lineRule="auto"/>
    </w:pPr>
    <w:rPr>
      <w:rFonts w:ascii="Arial" w:eastAsia="Arial" w:hAnsi="Arial" w:cs="Arial"/>
      <w:i/>
      <w:color w:val="666666"/>
      <w:sz w:val="24"/>
      <w:szCs w:val="24"/>
    </w:rPr>
  </w:style>
  <w:style w:type="table" w:customStyle="1" w:styleId="4">
    <w:name w:val="4"/>
    <w:basedOn w:val="TableNormal"/>
    <w:rsid w:val="00F475D4"/>
    <w:tblPr>
      <w:tblStyleRowBandSize w:val="1"/>
      <w:tblStyleColBandSize w:val="1"/>
      <w:tblCellMar>
        <w:left w:w="0" w:type="dxa"/>
        <w:right w:w="0" w:type="dxa"/>
      </w:tblCellMar>
    </w:tblPr>
  </w:style>
  <w:style w:type="table" w:customStyle="1" w:styleId="3">
    <w:name w:val="3"/>
    <w:basedOn w:val="TableNormal"/>
    <w:rsid w:val="00F475D4"/>
    <w:pPr>
      <w:spacing w:after="0" w:line="240" w:lineRule="auto"/>
    </w:pPr>
    <w:tblPr>
      <w:tblStyleRowBandSize w:val="1"/>
      <w:tblStyleColBandSize w:val="1"/>
      <w:tblCellMar>
        <w:left w:w="115" w:type="dxa"/>
        <w:right w:w="115" w:type="dxa"/>
      </w:tblCellMar>
    </w:tblPr>
  </w:style>
  <w:style w:type="table" w:customStyle="1" w:styleId="2">
    <w:name w:val="2"/>
    <w:basedOn w:val="TableNormal"/>
    <w:rsid w:val="00F475D4"/>
    <w:pPr>
      <w:spacing w:after="0" w:line="240" w:lineRule="auto"/>
    </w:pPr>
    <w:tblPr>
      <w:tblStyleRowBandSize w:val="1"/>
      <w:tblStyleColBandSize w:val="1"/>
      <w:tblCellMar>
        <w:left w:w="115" w:type="dxa"/>
        <w:right w:w="115" w:type="dxa"/>
      </w:tblCellMar>
    </w:tblPr>
  </w:style>
  <w:style w:type="table" w:customStyle="1" w:styleId="1">
    <w:name w:val="1"/>
    <w:basedOn w:val="TableNormal"/>
    <w:rsid w:val="00F475D4"/>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A6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3FB"/>
    <w:rPr>
      <w:rFonts w:ascii="Tahoma" w:hAnsi="Tahoma" w:cs="Tahoma"/>
      <w:sz w:val="16"/>
      <w:szCs w:val="16"/>
    </w:rPr>
  </w:style>
  <w:style w:type="paragraph" w:styleId="Header">
    <w:name w:val="header"/>
    <w:basedOn w:val="Normal"/>
    <w:link w:val="HeaderChar"/>
    <w:uiPriority w:val="99"/>
    <w:unhideWhenUsed/>
    <w:rsid w:val="003B0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F1D"/>
  </w:style>
  <w:style w:type="paragraph" w:styleId="Footer">
    <w:name w:val="footer"/>
    <w:basedOn w:val="Normal"/>
    <w:link w:val="FooterChar"/>
    <w:uiPriority w:val="99"/>
    <w:unhideWhenUsed/>
    <w:rsid w:val="003B0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F1D"/>
  </w:style>
  <w:style w:type="paragraph" w:styleId="NoSpacing">
    <w:name w:val="No Spacing"/>
    <w:uiPriority w:val="1"/>
    <w:qFormat/>
    <w:rsid w:val="002D1B66"/>
    <w:pPr>
      <w:spacing w:after="0" w:line="240" w:lineRule="auto"/>
    </w:pPr>
  </w:style>
  <w:style w:type="paragraph" w:styleId="ListParagraph">
    <w:name w:val="List Paragraph"/>
    <w:basedOn w:val="Normal"/>
    <w:uiPriority w:val="34"/>
    <w:qFormat/>
    <w:rsid w:val="00C66C70"/>
    <w:pPr>
      <w:ind w:left="720"/>
      <w:contextualSpacing/>
    </w:pPr>
    <w:rPr>
      <w:rFonts w:cs="Times New Roman"/>
      <w:color w:val="auto"/>
    </w:rPr>
  </w:style>
  <w:style w:type="character" w:styleId="Hyperlink">
    <w:name w:val="Hyperlink"/>
    <w:basedOn w:val="DefaultParagraphFont"/>
    <w:uiPriority w:val="99"/>
    <w:unhideWhenUsed/>
    <w:rsid w:val="00C863E7"/>
    <w:rPr>
      <w:color w:val="0000FF"/>
      <w:u w:val="single"/>
    </w:rPr>
  </w:style>
  <w:style w:type="character" w:styleId="CommentReference">
    <w:name w:val="annotation reference"/>
    <w:basedOn w:val="DefaultParagraphFont"/>
    <w:uiPriority w:val="99"/>
    <w:semiHidden/>
    <w:unhideWhenUsed/>
    <w:rsid w:val="004B650A"/>
    <w:rPr>
      <w:sz w:val="16"/>
      <w:szCs w:val="16"/>
    </w:rPr>
  </w:style>
  <w:style w:type="paragraph" w:styleId="CommentText">
    <w:name w:val="annotation text"/>
    <w:basedOn w:val="Normal"/>
    <w:link w:val="CommentTextChar"/>
    <w:uiPriority w:val="99"/>
    <w:semiHidden/>
    <w:unhideWhenUsed/>
    <w:rsid w:val="004B650A"/>
    <w:pPr>
      <w:spacing w:line="240" w:lineRule="auto"/>
    </w:pPr>
    <w:rPr>
      <w:sz w:val="20"/>
      <w:szCs w:val="20"/>
    </w:rPr>
  </w:style>
  <w:style w:type="character" w:customStyle="1" w:styleId="CommentTextChar">
    <w:name w:val="Comment Text Char"/>
    <w:basedOn w:val="DefaultParagraphFont"/>
    <w:link w:val="CommentText"/>
    <w:uiPriority w:val="99"/>
    <w:semiHidden/>
    <w:rsid w:val="004B650A"/>
    <w:rPr>
      <w:sz w:val="20"/>
      <w:szCs w:val="20"/>
    </w:rPr>
  </w:style>
  <w:style w:type="paragraph" w:styleId="CommentSubject">
    <w:name w:val="annotation subject"/>
    <w:basedOn w:val="CommentText"/>
    <w:next w:val="CommentText"/>
    <w:link w:val="CommentSubjectChar"/>
    <w:uiPriority w:val="99"/>
    <w:semiHidden/>
    <w:unhideWhenUsed/>
    <w:rsid w:val="004B650A"/>
    <w:rPr>
      <w:b/>
      <w:bCs/>
    </w:rPr>
  </w:style>
  <w:style w:type="character" w:customStyle="1" w:styleId="CommentSubjectChar">
    <w:name w:val="Comment Subject Char"/>
    <w:basedOn w:val="CommentTextChar"/>
    <w:link w:val="CommentSubject"/>
    <w:uiPriority w:val="99"/>
    <w:semiHidden/>
    <w:rsid w:val="004B650A"/>
    <w:rPr>
      <w:b/>
      <w:bCs/>
      <w:sz w:val="20"/>
      <w:szCs w:val="20"/>
    </w:rPr>
  </w:style>
  <w:style w:type="character" w:styleId="UnresolvedMention">
    <w:name w:val="Unresolved Mention"/>
    <w:basedOn w:val="DefaultParagraphFont"/>
    <w:uiPriority w:val="99"/>
    <w:semiHidden/>
    <w:unhideWhenUsed/>
    <w:rsid w:val="00E02B6F"/>
    <w:rPr>
      <w:color w:val="605E5C"/>
      <w:shd w:val="clear" w:color="auto" w:fill="E1DFDD"/>
    </w:rPr>
  </w:style>
  <w:style w:type="paragraph" w:styleId="NormalWeb">
    <w:name w:val="Normal (Web)"/>
    <w:basedOn w:val="Normal"/>
    <w:uiPriority w:val="99"/>
    <w:unhideWhenUsed/>
    <w:rsid w:val="000344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3444E"/>
    <w:rPr>
      <w:b/>
      <w:bCs/>
    </w:rPr>
  </w:style>
  <w:style w:type="character" w:styleId="Emphasis">
    <w:name w:val="Emphasis"/>
    <w:basedOn w:val="DefaultParagraphFont"/>
    <w:uiPriority w:val="20"/>
    <w:qFormat/>
    <w:rsid w:val="0003444E"/>
    <w:rPr>
      <w:i/>
      <w:iCs/>
    </w:rPr>
  </w:style>
  <w:style w:type="paragraph" w:customStyle="1" w:styleId="ydpb482fdffyiv8066031292msonormal">
    <w:name w:val="ydpb482fdffyiv8066031292msonormal"/>
    <w:basedOn w:val="Normal"/>
    <w:rsid w:val="0003444E"/>
    <w:pPr>
      <w:spacing w:before="100" w:beforeAutospacing="1" w:after="100" w:afterAutospacing="1" w:line="240" w:lineRule="auto"/>
    </w:pPr>
    <w:rPr>
      <w:rFonts w:eastAsiaTheme="minorHAnsi"/>
      <w:color w:val="auto"/>
    </w:rPr>
  </w:style>
  <w:style w:type="paragraph" w:customStyle="1" w:styleId="BodyA">
    <w:name w:val="Body A"/>
    <w:rsid w:val="0003444E"/>
    <w:pPr>
      <w:widowControl w:val="0"/>
    </w:pPr>
    <w:rPr>
      <w:u w:color="000000"/>
      <w14:textOutline w14:w="12700" w14:cap="flat" w14:cmpd="sng" w14:algn="ctr">
        <w14:noFill/>
        <w14:prstDash w14:val="solid"/>
        <w14:miter w14:lim="400000"/>
      </w14:textOutline>
    </w:rPr>
  </w:style>
  <w:style w:type="character" w:customStyle="1" w:styleId="None">
    <w:name w:val="None"/>
    <w:rsid w:val="0003444E"/>
  </w:style>
  <w:style w:type="table" w:styleId="TableGrid">
    <w:name w:val="Table Grid"/>
    <w:basedOn w:val="TableNormal"/>
    <w:uiPriority w:val="59"/>
    <w:rsid w:val="00BB1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102891">
      <w:bodyDiv w:val="1"/>
      <w:marLeft w:val="0"/>
      <w:marRight w:val="0"/>
      <w:marTop w:val="0"/>
      <w:marBottom w:val="0"/>
      <w:divBdr>
        <w:top w:val="none" w:sz="0" w:space="0" w:color="auto"/>
        <w:left w:val="none" w:sz="0" w:space="0" w:color="auto"/>
        <w:bottom w:val="none" w:sz="0" w:space="0" w:color="auto"/>
        <w:right w:val="none" w:sz="0" w:space="0" w:color="auto"/>
      </w:divBdr>
    </w:div>
    <w:div w:id="678502456">
      <w:bodyDiv w:val="1"/>
      <w:marLeft w:val="0"/>
      <w:marRight w:val="0"/>
      <w:marTop w:val="0"/>
      <w:marBottom w:val="0"/>
      <w:divBdr>
        <w:top w:val="none" w:sz="0" w:space="0" w:color="auto"/>
        <w:left w:val="none" w:sz="0" w:space="0" w:color="auto"/>
        <w:bottom w:val="none" w:sz="0" w:space="0" w:color="auto"/>
        <w:right w:val="none" w:sz="0" w:space="0" w:color="auto"/>
      </w:divBdr>
    </w:div>
    <w:div w:id="836269675">
      <w:bodyDiv w:val="1"/>
      <w:marLeft w:val="0"/>
      <w:marRight w:val="0"/>
      <w:marTop w:val="0"/>
      <w:marBottom w:val="0"/>
      <w:divBdr>
        <w:top w:val="none" w:sz="0" w:space="0" w:color="auto"/>
        <w:left w:val="none" w:sz="0" w:space="0" w:color="auto"/>
        <w:bottom w:val="none" w:sz="0" w:space="0" w:color="auto"/>
        <w:right w:val="none" w:sz="0" w:space="0" w:color="auto"/>
      </w:divBdr>
    </w:div>
    <w:div w:id="1231191510">
      <w:bodyDiv w:val="1"/>
      <w:marLeft w:val="0"/>
      <w:marRight w:val="0"/>
      <w:marTop w:val="0"/>
      <w:marBottom w:val="0"/>
      <w:divBdr>
        <w:top w:val="none" w:sz="0" w:space="0" w:color="auto"/>
        <w:left w:val="none" w:sz="0" w:space="0" w:color="auto"/>
        <w:bottom w:val="none" w:sz="0" w:space="0" w:color="auto"/>
        <w:right w:val="none" w:sz="0" w:space="0" w:color="auto"/>
      </w:divBdr>
    </w:div>
    <w:div w:id="1640574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vswimming12@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F0BA1-4821-714E-8C5C-335C690D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Griffin</dc:creator>
  <cp:lastModifiedBy>Erin Ballard</cp:lastModifiedBy>
  <cp:revision>8</cp:revision>
  <cp:lastPrinted>2021-02-08T18:53:00Z</cp:lastPrinted>
  <dcterms:created xsi:type="dcterms:W3CDTF">2023-09-19T23:20:00Z</dcterms:created>
  <dcterms:modified xsi:type="dcterms:W3CDTF">2023-09-19T23:31:00Z</dcterms:modified>
</cp:coreProperties>
</file>